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86" w:rsidRDefault="00356986" w:rsidP="00224D51">
      <w:pPr>
        <w:widowControl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Утвержден</w:t>
      </w: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 Наблюдательного совета</w:t>
      </w: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ГКП на ПХВ «Городская клиническая больница №1»управления здравоохранения города Шымкент</w:t>
      </w: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pacing w:val="-2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pacing w:val="-2"/>
          <w:sz w:val="20"/>
          <w:szCs w:val="20"/>
        </w:rPr>
        <w:t xml:space="preserve"> _____</w:t>
      </w: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 xml:space="preserve">к протоколу очного заседания Наблюдательного совета </w:t>
      </w:r>
      <w:r>
        <w:rPr>
          <w:rFonts w:ascii="Times New Roman" w:hAnsi="Times New Roman"/>
          <w:sz w:val="20"/>
          <w:szCs w:val="20"/>
        </w:rPr>
        <w:t>ГКП на ПХВ «Городская клиническая больница №1»управления здравоохранения города Шымкент</w:t>
      </w:r>
    </w:p>
    <w:p w:rsidR="00356986" w:rsidRDefault="00356986" w:rsidP="00224D51">
      <w:pPr>
        <w:widowControl w:val="0"/>
        <w:spacing w:after="0"/>
        <w:ind w:left="510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2"/>
          <w:sz w:val="20"/>
          <w:szCs w:val="20"/>
        </w:rPr>
        <w:t>от «12» ноября  2019 года № 03/19</w:t>
      </w:r>
    </w:p>
    <w:p w:rsidR="00356986" w:rsidRPr="008856D5" w:rsidRDefault="00356986" w:rsidP="008856D5">
      <w:pPr>
        <w:pStyle w:val="NoSpacing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8856D5">
      <w:pPr>
        <w:pStyle w:val="NoSpacing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8856D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Default="00356986" w:rsidP="006F0969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  <w:lang w:val="kk-KZ" w:eastAsia="ru-RU"/>
        </w:rPr>
      </w:pPr>
    </w:p>
    <w:p w:rsidR="00356986" w:rsidRPr="006F0969" w:rsidRDefault="00356986" w:rsidP="00224D51">
      <w:pPr>
        <w:pStyle w:val="NoSpacing"/>
        <w:rPr>
          <w:rFonts w:ascii="Times New Roman" w:hAnsi="Times New Roman"/>
          <w:b/>
          <w:bCs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bCs/>
          <w:sz w:val="28"/>
          <w:szCs w:val="28"/>
          <w:lang w:val="kk-KZ" w:eastAsia="ru-RU"/>
        </w:rPr>
        <w:t xml:space="preserve">                                 </w:t>
      </w:r>
      <w:r w:rsidRPr="006F0969">
        <w:rPr>
          <w:rFonts w:ascii="Times New Roman" w:hAnsi="Times New Roman"/>
          <w:b/>
          <w:bCs/>
          <w:sz w:val="28"/>
          <w:szCs w:val="28"/>
          <w:lang w:eastAsia="ru-RU"/>
        </w:rPr>
        <w:t>КАДРОВАЯ ПОЛИТИКА</w:t>
      </w: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Pr="006F0969" w:rsidRDefault="00356986" w:rsidP="008856D5">
      <w:pPr>
        <w:pStyle w:val="NoSpacing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224D51" w:rsidRDefault="00356986" w:rsidP="00224D51">
      <w:pPr>
        <w:rPr>
          <w:rFonts w:ascii="Times New Roman" w:hAnsi="Times New Roman"/>
          <w:b/>
          <w:sz w:val="24"/>
          <w:szCs w:val="24"/>
        </w:rPr>
      </w:pPr>
      <w:r w:rsidRPr="00224D51">
        <w:rPr>
          <w:rFonts w:ascii="Times New Roman" w:hAnsi="Times New Roman"/>
          <w:lang w:val="kk-KZ"/>
        </w:rPr>
        <w:t xml:space="preserve">                         </w:t>
      </w:r>
      <w:r>
        <w:rPr>
          <w:rFonts w:ascii="Times New Roman" w:hAnsi="Times New Roman"/>
          <w:lang w:val="kk-KZ"/>
        </w:rPr>
        <w:t xml:space="preserve">    </w:t>
      </w:r>
      <w:r w:rsidRPr="00224D51">
        <w:rPr>
          <w:rFonts w:ascii="Times New Roman" w:hAnsi="Times New Roman"/>
          <w:lang w:val="kk-KZ"/>
        </w:rPr>
        <w:t xml:space="preserve">  ГК</w:t>
      </w:r>
      <w:r w:rsidRPr="00224D51">
        <w:rPr>
          <w:rFonts w:ascii="Times New Roman" w:hAnsi="Times New Roman"/>
        </w:rPr>
        <w:t>П на ПХВ «</w:t>
      </w:r>
      <w:r w:rsidRPr="00224D51">
        <w:rPr>
          <w:rFonts w:ascii="Times New Roman" w:hAnsi="Times New Roman"/>
          <w:lang w:val="kk-KZ"/>
        </w:rPr>
        <w:t>Городская клиническая больница №1</w:t>
      </w:r>
      <w:r w:rsidRPr="00224D51">
        <w:rPr>
          <w:rFonts w:ascii="Times New Roman" w:hAnsi="Times New Roman"/>
        </w:rPr>
        <w:t xml:space="preserve">  </w:t>
      </w:r>
      <w:r w:rsidRPr="00224D51">
        <w:rPr>
          <w:rFonts w:ascii="Times New Roman" w:hAnsi="Times New Roman"/>
          <w:lang w:val="kk-KZ" w:eastAsia="ru-RU"/>
        </w:rPr>
        <w:t xml:space="preserve">                                                                                </w:t>
      </w:r>
    </w:p>
    <w:p w:rsidR="00356986" w:rsidRPr="008856D5" w:rsidRDefault="00356986" w:rsidP="008856D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                                             </w:t>
      </w: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                                              </w:t>
      </w:r>
      <w:r w:rsidRPr="008856D5">
        <w:rPr>
          <w:rFonts w:ascii="Times New Roman" w:hAnsi="Times New Roman"/>
          <w:b/>
          <w:bCs/>
          <w:sz w:val="24"/>
          <w:szCs w:val="24"/>
          <w:lang w:val="kk-KZ" w:eastAsia="ru-RU"/>
        </w:rPr>
        <w:t>г.Шымкент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- </w:t>
      </w: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201</w:t>
      </w:r>
      <w:r w:rsidRPr="008856D5">
        <w:rPr>
          <w:rFonts w:ascii="Times New Roman" w:hAnsi="Times New Roman"/>
          <w:b/>
          <w:bCs/>
          <w:sz w:val="24"/>
          <w:szCs w:val="24"/>
          <w:lang w:val="kk-KZ" w:eastAsia="ru-RU"/>
        </w:rPr>
        <w:t>9</w:t>
      </w: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8856D5">
        <w:rPr>
          <w:rFonts w:ascii="Times New Roman" w:hAnsi="Times New Roman"/>
          <w:b/>
          <w:bCs/>
          <w:sz w:val="24"/>
          <w:szCs w:val="24"/>
          <w:lang w:val="kk-KZ" w:eastAsia="ru-RU"/>
        </w:rPr>
        <w:t>год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                               </w:t>
      </w:r>
    </w:p>
    <w:p w:rsidR="00356986" w:rsidRDefault="00356986" w:rsidP="008856D5">
      <w:pPr>
        <w:pStyle w:val="NoSpacing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Pr="008856D5" w:rsidRDefault="00356986" w:rsidP="008856D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                                                1.</w:t>
      </w: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Общие положения</w:t>
      </w:r>
    </w:p>
    <w:p w:rsidR="00356986" w:rsidRPr="008856D5" w:rsidRDefault="00356986" w:rsidP="008856D5"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Кадровая политика коммунального государственного предприятия на праве хозяйственного ведения «</w:t>
      </w:r>
      <w:r w:rsidRPr="007B3B50">
        <w:rPr>
          <w:rFonts w:ascii="Times New Roman" w:hAnsi="Times New Roman"/>
          <w:sz w:val="24"/>
          <w:szCs w:val="24"/>
          <w:lang w:val="kk-KZ"/>
        </w:rPr>
        <w:t>Городская клиническая больница №1</w:t>
      </w:r>
      <w:r w:rsidRPr="008856D5">
        <w:rPr>
          <w:rFonts w:ascii="Times New Roman" w:hAnsi="Times New Roman"/>
          <w:sz w:val="24"/>
          <w:szCs w:val="24"/>
          <w:lang w:eastAsia="ru-RU"/>
        </w:rPr>
        <w:t xml:space="preserve">» управления здравоохранения </w:t>
      </w:r>
      <w:r>
        <w:rPr>
          <w:rFonts w:ascii="Times New Roman" w:hAnsi="Times New Roman"/>
          <w:sz w:val="24"/>
          <w:szCs w:val="24"/>
          <w:lang w:val="kk-KZ" w:eastAsia="ru-RU"/>
        </w:rPr>
        <w:t>города Шымкент</w:t>
      </w:r>
      <w:r w:rsidRPr="008856D5">
        <w:rPr>
          <w:rFonts w:ascii="Times New Roman" w:hAnsi="Times New Roman"/>
          <w:sz w:val="24"/>
          <w:szCs w:val="24"/>
          <w:lang w:eastAsia="ru-RU"/>
        </w:rPr>
        <w:t xml:space="preserve"> (далее – Предприятие) (далее – Кадровая политика) определяет политик</w:t>
      </w:r>
      <w:r w:rsidRPr="008856D5">
        <w:rPr>
          <w:rFonts w:ascii="Times New Roman" w:hAnsi="Times New Roman"/>
          <w:sz w:val="24"/>
          <w:szCs w:val="24"/>
          <w:lang w:val="kk-KZ" w:eastAsia="ru-RU"/>
        </w:rPr>
        <w:t>у</w:t>
      </w:r>
      <w:r w:rsidRPr="008856D5">
        <w:rPr>
          <w:rFonts w:ascii="Times New Roman" w:hAnsi="Times New Roman"/>
          <w:sz w:val="24"/>
          <w:szCs w:val="24"/>
          <w:lang w:eastAsia="ru-RU"/>
        </w:rPr>
        <w:t> в области управления человеческими ресурсами. Кадровая политика реализуется в строгом соответствии с требованиями законодательства Республики Казахстан и внутренними актами Предприятия.</w:t>
      </w:r>
    </w:p>
    <w:p w:rsidR="00356986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Целью кадровой политики Предприятия является </w:t>
      </w:r>
      <w:r w:rsidRPr="008856D5">
        <w:rPr>
          <w:rFonts w:ascii="Times New Roman" w:hAnsi="Times New Roman"/>
          <w:sz w:val="24"/>
          <w:szCs w:val="24"/>
          <w:lang w:val="kk-KZ" w:eastAsia="ru-RU"/>
        </w:rPr>
        <w:t>эффективное управление и </w:t>
      </w:r>
      <w:r w:rsidRPr="008856D5">
        <w:rPr>
          <w:rFonts w:ascii="Times New Roman" w:hAnsi="Times New Roman"/>
          <w:sz w:val="24"/>
          <w:szCs w:val="24"/>
          <w:lang w:eastAsia="ru-RU"/>
        </w:rPr>
        <w:t>развитие </w:t>
      </w:r>
      <w:r w:rsidRPr="008856D5">
        <w:rPr>
          <w:rFonts w:ascii="Times New Roman" w:hAnsi="Times New Roman"/>
          <w:sz w:val="24"/>
          <w:szCs w:val="24"/>
          <w:lang w:val="kk-KZ" w:eastAsia="ru-RU"/>
        </w:rPr>
        <w:t>человеческого</w:t>
      </w:r>
      <w:r w:rsidRPr="008856D5">
        <w:rPr>
          <w:rFonts w:ascii="Times New Roman" w:hAnsi="Times New Roman"/>
          <w:sz w:val="24"/>
          <w:szCs w:val="24"/>
          <w:lang w:eastAsia="ru-RU"/>
        </w:rPr>
        <w:t> капитала Предприятия, поддержание на оптимальном уровне численного и качественного состава работников, их профессиональное и социальное развитие, а также разумное сочетание процессов обновления и сохранения персонала, способного на высоком профессиональном уровне обеспечить решение стратегических задач, поставленных перед</w:t>
      </w:r>
      <w:r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856D5">
        <w:rPr>
          <w:rFonts w:ascii="Times New Roman" w:hAnsi="Times New Roman"/>
          <w:sz w:val="24"/>
          <w:szCs w:val="24"/>
          <w:lang w:eastAsia="ru-RU"/>
        </w:rPr>
        <w:t>Предприятием.</w:t>
      </w:r>
    </w:p>
    <w:p w:rsidR="00356986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Ключевыми приоритетами Кадровой политики являются: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привлечение, развитие и удержание высокопрофессиональных работников.</w:t>
      </w:r>
    </w:p>
    <w:p w:rsidR="00356986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60505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4. </w:t>
      </w:r>
      <w:r w:rsidRPr="008856D5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 Предприятие решает следующие задачи: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проводить планомерную работу, направленную на поиск, привлечение, удержание и повышение профессионального уровня лучших в своем направлении деятельности специалистов;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содействовать адаптации вновь принятых работников в сжатые сроки, тем самым, способствуя эффективному использованию их профессионального и творческого потенциала.</w:t>
      </w:r>
    </w:p>
    <w:p w:rsidR="00356986" w:rsidRPr="008856D5" w:rsidRDefault="00356986" w:rsidP="009D310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sz w:val="24"/>
          <w:szCs w:val="24"/>
          <w:lang w:eastAsia="ru-RU"/>
        </w:rPr>
        <w:t>Кадровая политика реализуется через управление отношениями Работодателя с работниками и развитием персонала, которое сочетает в себе систему внутрикорпоративных отношений и систему взаимодействия с внешними структурами.</w:t>
      </w:r>
    </w:p>
    <w:p w:rsidR="00356986" w:rsidRDefault="00356986" w:rsidP="009D310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9D310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6. </w:t>
      </w:r>
      <w:r w:rsidRPr="008856D5">
        <w:rPr>
          <w:rFonts w:ascii="Times New Roman" w:hAnsi="Times New Roman"/>
          <w:sz w:val="24"/>
          <w:szCs w:val="24"/>
          <w:lang w:eastAsia="ru-RU"/>
        </w:rPr>
        <w:t>Управление отношениями и развитие персонала опирается на административные (приказы, распоряжения, положения о структурных подразделениях, должностные инструкции, регламент работы, и т.п.), экономические (материальное стимулирование, страхование, обучение),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9D310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7. </w:t>
      </w:r>
      <w:r w:rsidRPr="008856D5">
        <w:rPr>
          <w:rFonts w:ascii="Times New Roman" w:hAnsi="Times New Roman"/>
          <w:sz w:val="24"/>
          <w:szCs w:val="24"/>
          <w:lang w:eastAsia="ru-RU"/>
        </w:rPr>
        <w:t>Работодатель стремится к установлению с каждым работником постоянных трудовых отношений, основанных на принципах социального партнерства с соблюдением требований трудового законодательства и внутренних актов Предприятия.</w:t>
      </w:r>
    </w:p>
    <w:p w:rsidR="00356986" w:rsidRDefault="00356986" w:rsidP="009D310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9D310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8. </w:t>
      </w:r>
      <w:r w:rsidRPr="008856D5">
        <w:rPr>
          <w:rFonts w:ascii="Times New Roman" w:hAnsi="Times New Roman"/>
          <w:sz w:val="24"/>
          <w:szCs w:val="24"/>
          <w:lang w:eastAsia="ru-RU"/>
        </w:rPr>
        <w:t>Работодатель ответственен за правильное понимание, поддержку и реализацию Кадровой политики и, в свою очередь, надеется на понимание и ответственность со стороны каждого работника.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Default="00356986" w:rsidP="00D704DE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  <w:r w:rsidRPr="00D704DE">
        <w:rPr>
          <w:rFonts w:ascii="Times New Roman" w:hAnsi="Times New Roman"/>
          <w:bCs/>
          <w:sz w:val="24"/>
          <w:szCs w:val="24"/>
          <w:lang w:val="kk-KZ" w:eastAsia="ru-RU"/>
        </w:rPr>
        <w:t>2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.   </w:t>
      </w: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Ключевые термины</w:t>
      </w:r>
    </w:p>
    <w:p w:rsidR="00356986" w:rsidRPr="00D704DE" w:rsidRDefault="00356986" w:rsidP="00D704DE">
      <w:pPr>
        <w:pStyle w:val="NoSpacing"/>
        <w:jc w:val="center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Ключевые термины, используемые в настоящем документе:</w:t>
      </w: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адаптация персонала – информационная и психологическая поддержка вновь принятого работника с целью максимального сокращения периода его привыкания к новым условиям труда и способствования нахождения своего функционального места в трудовом коллективе;</w:t>
      </w: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интеллектуальный капитал – интеллектуальная собственность и человеческие активы;</w:t>
      </w:r>
    </w:p>
    <w:p w:rsidR="00356986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кадровая политика – целостная и объективно обусловленная стратегия работы с персоналом, объединяющая различные принципы, формы, методы и модели кадровой работы;</w:t>
      </w:r>
    </w:p>
    <w:p w:rsidR="00356986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4. </w:t>
      </w:r>
      <w:r w:rsidRPr="008856D5">
        <w:rPr>
          <w:rFonts w:ascii="Times New Roman" w:hAnsi="Times New Roman"/>
          <w:sz w:val="24"/>
          <w:szCs w:val="24"/>
          <w:lang w:eastAsia="ru-RU"/>
        </w:rPr>
        <w:t>кадровый потенциал – совокупность способностей всех работников Предприятия, направленная на решение стратегических и тактических задач Предприятия;</w:t>
      </w:r>
    </w:p>
    <w:p w:rsidR="00356986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sz w:val="24"/>
          <w:szCs w:val="24"/>
          <w:lang w:eastAsia="ru-RU"/>
        </w:rPr>
        <w:t>корпоративная культура – система корпоративных ценностей, стиля работы и норм поведения, разделяемая большинством работников Предприятия;</w:t>
      </w:r>
    </w:p>
    <w:p w:rsidR="00356986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6. </w:t>
      </w:r>
      <w:r w:rsidRPr="008856D5">
        <w:rPr>
          <w:rFonts w:ascii="Times New Roman" w:hAnsi="Times New Roman"/>
          <w:sz w:val="24"/>
          <w:szCs w:val="24"/>
          <w:lang w:eastAsia="ru-RU"/>
        </w:rPr>
        <w:t>оценка персонала – процесс определения эффективности деятельности работников в реализации задач Предприятия с целью последовательного накопления информации, необходимой для принятия административно-кадровых решений;</w:t>
      </w:r>
    </w:p>
    <w:p w:rsidR="00356986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7. </w:t>
      </w:r>
      <w:r w:rsidRPr="008856D5">
        <w:rPr>
          <w:rFonts w:ascii="Times New Roman" w:hAnsi="Times New Roman"/>
          <w:sz w:val="24"/>
          <w:szCs w:val="24"/>
          <w:lang w:eastAsia="ru-RU"/>
        </w:rPr>
        <w:t>социальное партнерство – система отношений и механизмов, направленных на обеспечение согласований интересов представителями государства, представителями работодателя и работников;</w:t>
      </w:r>
    </w:p>
    <w:p w:rsidR="00356986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37479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8. </w:t>
      </w:r>
      <w:r w:rsidRPr="008856D5">
        <w:rPr>
          <w:rFonts w:ascii="Times New Roman" w:hAnsi="Times New Roman"/>
          <w:sz w:val="24"/>
          <w:szCs w:val="24"/>
          <w:lang w:eastAsia="ru-RU"/>
        </w:rPr>
        <w:t>человеческий капитал – запас знаний, навыков, способностей, психологические особенности и другие качества работников, существующие в виде скрытого потенциала, непосредственно не принадлежащие компании, и реализуемые в процессе трудовой деятельности или проявляемые работником в зависимости от степени его мотивированности.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793EF2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0D7A03" w:rsidRDefault="00356986" w:rsidP="000D7A03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4D51">
        <w:rPr>
          <w:rFonts w:ascii="Times New Roman" w:hAnsi="Times New Roman"/>
          <w:sz w:val="24"/>
          <w:szCs w:val="24"/>
          <w:lang w:eastAsia="ru-RU"/>
        </w:rPr>
        <w:t>3</w:t>
      </w:r>
      <w:r w:rsidRPr="00224D51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0D7A03">
        <w:rPr>
          <w:rFonts w:ascii="Times New Roman" w:hAnsi="Times New Roman"/>
          <w:b/>
          <w:sz w:val="24"/>
          <w:szCs w:val="24"/>
          <w:lang w:val="en-US" w:eastAsia="ru-RU"/>
        </w:rPr>
        <w:t> </w:t>
      </w:r>
      <w:r w:rsidRPr="000D7A03">
        <w:rPr>
          <w:rFonts w:ascii="Times New Roman" w:hAnsi="Times New Roman"/>
          <w:b/>
          <w:sz w:val="24"/>
          <w:szCs w:val="24"/>
          <w:lang w:eastAsia="ru-RU"/>
        </w:rPr>
        <w:t>Основные принципы Кадровой политики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8C4063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9. </w:t>
      </w:r>
      <w:r w:rsidRPr="008856D5">
        <w:rPr>
          <w:rFonts w:ascii="Times New Roman" w:hAnsi="Times New Roman"/>
          <w:sz w:val="24"/>
          <w:szCs w:val="24"/>
          <w:lang w:eastAsia="ru-RU"/>
        </w:rPr>
        <w:t>Основными принципами Кадровой политики Предприятия являются: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 </w:t>
      </w:r>
      <w:r w:rsidRPr="008856D5">
        <w:rPr>
          <w:rFonts w:ascii="Times New Roman" w:hAnsi="Times New Roman"/>
          <w:sz w:val="24"/>
          <w:szCs w:val="24"/>
          <w:lang w:eastAsia="ru-RU"/>
        </w:rPr>
        <w:t>включение в процесс управления отношениями и развитием всех руководящих звеньев (линейных руководителей и т.д.), совершенствование системы обучения руководящего звена принципам и методам управления отношениями, дальнейшая разработка методических указаний по работе с персоналом для руководителей всех уровней;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подбор, расстановка и выдвижение кадров по профессиональным, деловым, нравственным, психологическим качествам с использованием современных технологий;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 </w:t>
      </w:r>
      <w:r w:rsidRPr="008856D5">
        <w:rPr>
          <w:rFonts w:ascii="Times New Roman" w:hAnsi="Times New Roman"/>
          <w:sz w:val="24"/>
          <w:szCs w:val="24"/>
          <w:lang w:eastAsia="ru-RU"/>
        </w:rPr>
        <w:t xml:space="preserve">разумное сочетание внутреннего кадрового резерва и внешних ресурсов при замещении вакансий, применение практики взаимообмена работников между звеньями управления, 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4. </w:t>
      </w:r>
      <w:r w:rsidRPr="008856D5">
        <w:rPr>
          <w:rFonts w:ascii="Times New Roman" w:hAnsi="Times New Roman"/>
          <w:sz w:val="24"/>
          <w:szCs w:val="24"/>
          <w:lang w:eastAsia="ru-RU"/>
        </w:rPr>
        <w:t>обновление кадрового состава с обеспечением преемственности, качественное интеллектуальное развитие персонала;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sz w:val="24"/>
          <w:szCs w:val="24"/>
          <w:lang w:eastAsia="ru-RU"/>
        </w:rPr>
        <w:t>обеспечение оптимальной занятости работников, максимального использования опыта и интеллектуального потенциала человеческих активов, эффективная организация и обеспечение безопасности труда;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обеспечение условий для профессионального роста работников, развитие системы мотивации высокой производительности труда;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6. </w:t>
      </w:r>
      <w:r w:rsidRPr="008856D5">
        <w:rPr>
          <w:rFonts w:ascii="Times New Roman" w:hAnsi="Times New Roman"/>
          <w:sz w:val="24"/>
          <w:szCs w:val="24"/>
          <w:lang w:eastAsia="ru-RU"/>
        </w:rPr>
        <w:t>поддержание благоприятного психологического климата в трудовом коллективе Предприятия;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7. </w:t>
      </w:r>
      <w:r w:rsidRPr="008856D5">
        <w:rPr>
          <w:rFonts w:ascii="Times New Roman" w:hAnsi="Times New Roman"/>
          <w:sz w:val="24"/>
          <w:szCs w:val="24"/>
          <w:lang w:eastAsia="ru-RU"/>
        </w:rPr>
        <w:t>дальнейшее развитие системы социально-трудовых прав и гарантий, способствующей формированию сознания корпоративной сплоченности и принадлежности к единому коллективу Предприятия;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8. </w:t>
      </w:r>
      <w:r w:rsidRPr="008856D5">
        <w:rPr>
          <w:rFonts w:ascii="Times New Roman" w:hAnsi="Times New Roman"/>
          <w:sz w:val="24"/>
          <w:szCs w:val="24"/>
          <w:lang w:eastAsia="ru-RU"/>
        </w:rPr>
        <w:t>планомерность в управлении отношениями на основе постановки конкретных целей по направлениям деятельности, являющихся составной частью общей стратегии по развитию персонала;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9.  </w:t>
      </w:r>
      <w:r w:rsidRPr="008856D5">
        <w:rPr>
          <w:rFonts w:ascii="Times New Roman" w:hAnsi="Times New Roman"/>
          <w:sz w:val="24"/>
          <w:szCs w:val="24"/>
          <w:lang w:eastAsia="ru-RU"/>
        </w:rPr>
        <w:t>динамичное развитие системы управления отношениями, адекватно корригируемой с долгосрочными интересами Предприятия.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A22D0A" w:rsidRDefault="00356986" w:rsidP="00487FA0">
      <w:pPr>
        <w:pStyle w:val="NoSpacing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val="kk-KZ" w:eastAsia="ru-RU"/>
        </w:rPr>
        <w:t xml:space="preserve">                      </w:t>
      </w:r>
      <w:r w:rsidRPr="00A22D0A">
        <w:rPr>
          <w:rFonts w:ascii="Times New Roman" w:hAnsi="Times New Roman"/>
          <w:bCs/>
          <w:sz w:val="24"/>
          <w:szCs w:val="24"/>
          <w:lang w:val="kk-KZ" w:eastAsia="ru-RU"/>
        </w:rPr>
        <w:t>4.</w:t>
      </w:r>
      <w:r w:rsidRPr="00A22D0A"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A22D0A">
        <w:rPr>
          <w:rFonts w:ascii="Times New Roman" w:hAnsi="Times New Roman"/>
          <w:b/>
          <w:bCs/>
          <w:sz w:val="24"/>
          <w:szCs w:val="24"/>
          <w:lang w:eastAsia="ru-RU"/>
        </w:rPr>
        <w:t>Корпоративные ценности и компетенция работников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10. </w:t>
      </w:r>
      <w:r w:rsidRPr="008856D5">
        <w:rPr>
          <w:rFonts w:ascii="Times New Roman" w:hAnsi="Times New Roman"/>
          <w:sz w:val="24"/>
          <w:szCs w:val="24"/>
          <w:lang w:eastAsia="ru-RU"/>
        </w:rPr>
        <w:t>Предприятие в отношении проведения Кадровой политики руководствуется следующими основными корпоративными ценностями: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добросовестное выполнение работы каждым сотрудником, выражающееся в эффективности их труда;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 </w:t>
      </w:r>
      <w:r w:rsidRPr="008856D5">
        <w:rPr>
          <w:rFonts w:ascii="Times New Roman" w:hAnsi="Times New Roman"/>
          <w:sz w:val="24"/>
          <w:szCs w:val="24"/>
          <w:lang w:eastAsia="ru-RU"/>
        </w:rPr>
        <w:t xml:space="preserve">Предприятие стремится создать атмосферу, в которой каждый сотрудник имеет 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возможность предложить новые идеи, готовые решения, которые позволят усилить и укрепить заинтересованность к деятельности Предприятия;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взаимовыручка, уважение друг к другу, к заинтересованным лицам и Предприятия в целом.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11. </w:t>
      </w:r>
      <w:r w:rsidRPr="008856D5">
        <w:rPr>
          <w:rFonts w:ascii="Times New Roman" w:hAnsi="Times New Roman"/>
          <w:sz w:val="24"/>
          <w:szCs w:val="24"/>
          <w:lang w:eastAsia="ru-RU"/>
        </w:rPr>
        <w:t>Для активного роста Предприятия нужны работники, обладающие следующими компетенциями - профессионализм, мотивированность,  лояльность, нацеленность на развитие, способность принимать решения и умение грамотно организовать рабочий процесс.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Default="00356986" w:rsidP="009D545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9D545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9D545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Default="00356986" w:rsidP="009D5457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kk-KZ" w:eastAsia="ru-RU"/>
        </w:rPr>
      </w:pPr>
    </w:p>
    <w:p w:rsidR="00356986" w:rsidRPr="008856D5" w:rsidRDefault="00356986" w:rsidP="009D5457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Базовые направления Кадровой политики и</w:t>
      </w:r>
    </w:p>
    <w:p w:rsidR="00356986" w:rsidRPr="008856D5" w:rsidRDefault="00356986" w:rsidP="009D5457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основные индикаторы эффективности Кадровой политики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12. </w:t>
      </w:r>
      <w:r w:rsidRPr="008856D5">
        <w:rPr>
          <w:rFonts w:ascii="Times New Roman" w:hAnsi="Times New Roman"/>
          <w:sz w:val="24"/>
          <w:szCs w:val="24"/>
          <w:lang w:eastAsia="ru-RU"/>
        </w:rPr>
        <w:t>Базовыми направлениями Кадровой политики являются: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совершенствование организационной структуры. Планирование, подбор и расстановка кадров;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обучение, подготовка и переподготовка персонала;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создание кадрового резерва;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4. </w:t>
      </w:r>
      <w:r w:rsidRPr="008856D5">
        <w:rPr>
          <w:rFonts w:ascii="Times New Roman" w:hAnsi="Times New Roman"/>
          <w:sz w:val="24"/>
          <w:szCs w:val="24"/>
          <w:lang w:eastAsia="ru-RU"/>
        </w:rPr>
        <w:t>разработка и внедрение системы управления результативностью и мотивации работников;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sz w:val="24"/>
          <w:szCs w:val="24"/>
          <w:lang w:eastAsia="ru-RU"/>
        </w:rPr>
        <w:t>формирование корпоративной культуры.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13. </w:t>
      </w:r>
      <w:r w:rsidRPr="008856D5">
        <w:rPr>
          <w:rFonts w:ascii="Times New Roman" w:hAnsi="Times New Roman"/>
          <w:sz w:val="24"/>
          <w:szCs w:val="24"/>
          <w:lang w:eastAsia="ru-RU"/>
        </w:rPr>
        <w:t>Основные индикаторы эффективности Кадровой политики: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расходы на персонал;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текучесть кадров;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текучесть работников среди руководящего состава;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4. </w:t>
      </w:r>
      <w:r w:rsidRPr="008856D5">
        <w:rPr>
          <w:rFonts w:ascii="Times New Roman" w:hAnsi="Times New Roman"/>
          <w:sz w:val="24"/>
          <w:szCs w:val="24"/>
          <w:lang w:eastAsia="ru-RU"/>
        </w:rPr>
        <w:t>показатель стабильности персонала;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sz w:val="24"/>
          <w:szCs w:val="24"/>
          <w:lang w:eastAsia="ru-RU"/>
        </w:rPr>
        <w:t>удовлетворенность персонала.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14. </w:t>
      </w:r>
      <w:r w:rsidRPr="008856D5">
        <w:rPr>
          <w:rFonts w:ascii="Times New Roman" w:hAnsi="Times New Roman"/>
          <w:sz w:val="24"/>
          <w:szCs w:val="24"/>
          <w:lang w:eastAsia="ru-RU"/>
        </w:rPr>
        <w:t>Задачи направления «Совершенствование организационной структуры. Планирование, подбор и расстановка кадров»: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6. </w:t>
      </w:r>
      <w:r w:rsidRPr="008856D5">
        <w:rPr>
          <w:rFonts w:ascii="Times New Roman" w:hAnsi="Times New Roman"/>
          <w:sz w:val="24"/>
          <w:szCs w:val="24"/>
          <w:lang w:eastAsia="ru-RU"/>
        </w:rPr>
        <w:t>регулярный анализ организационной структуры с целью обеспечения соответствия стратегическим целям и задачам, четкого разделения функций структурных подразделений и обязанностей работников, эффективной деятельности работников;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7. </w:t>
      </w:r>
      <w:r w:rsidRPr="008856D5">
        <w:rPr>
          <w:rFonts w:ascii="Times New Roman" w:hAnsi="Times New Roman"/>
          <w:sz w:val="24"/>
          <w:szCs w:val="24"/>
          <w:lang w:eastAsia="ru-RU"/>
        </w:rPr>
        <w:t>разработка и совершенствование квалификационных требований к рабочим местам, профиля корпоративных компетенций;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8. </w:t>
      </w:r>
      <w:r w:rsidRPr="008856D5">
        <w:rPr>
          <w:rFonts w:ascii="Times New Roman" w:hAnsi="Times New Roman"/>
          <w:sz w:val="24"/>
          <w:szCs w:val="24"/>
          <w:lang w:eastAsia="ru-RU"/>
        </w:rPr>
        <w:t>улучшение качества работы;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9. </w:t>
      </w:r>
      <w:r w:rsidRPr="008856D5">
        <w:rPr>
          <w:rFonts w:ascii="Times New Roman" w:hAnsi="Times New Roman"/>
          <w:sz w:val="24"/>
          <w:szCs w:val="24"/>
          <w:lang w:eastAsia="ru-RU"/>
        </w:rPr>
        <w:t>анализ и учет степени обеспеченности кадрами по ключевым должностным позициям;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10. </w:t>
      </w:r>
      <w:r w:rsidRPr="008856D5">
        <w:rPr>
          <w:rFonts w:ascii="Times New Roman" w:hAnsi="Times New Roman"/>
          <w:sz w:val="24"/>
          <w:szCs w:val="24"/>
          <w:lang w:eastAsia="ru-RU"/>
        </w:rPr>
        <w:t>поиск и отбор высококвалифицированных специалистов.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15. </w:t>
      </w:r>
      <w:r w:rsidRPr="008856D5">
        <w:rPr>
          <w:rFonts w:ascii="Times New Roman" w:hAnsi="Times New Roman"/>
          <w:sz w:val="24"/>
          <w:szCs w:val="24"/>
          <w:lang w:eastAsia="ru-RU"/>
        </w:rPr>
        <w:t>Основные индикаторы эффективности «Планирование, подбор и расстановка кадров»:</w:t>
      </w:r>
    </w:p>
    <w:p w:rsidR="00356986" w:rsidRPr="002E4468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2E4468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1.</w:t>
      </w:r>
      <w:r w:rsidRPr="008856D5">
        <w:rPr>
          <w:rFonts w:ascii="Times New Roman" w:hAnsi="Times New Roman"/>
          <w:sz w:val="24"/>
          <w:szCs w:val="24"/>
          <w:lang w:eastAsia="ru-RU"/>
        </w:rPr>
        <w:t>временной индикатор: время на заполнение одной вакансии;</w:t>
      </w:r>
    </w:p>
    <w:p w:rsidR="00356986" w:rsidRPr="008856D5" w:rsidRDefault="00356986" w:rsidP="002E4468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2.</w:t>
      </w:r>
      <w:r w:rsidRPr="008856D5">
        <w:rPr>
          <w:rFonts w:ascii="Times New Roman" w:hAnsi="Times New Roman"/>
          <w:sz w:val="24"/>
          <w:szCs w:val="24"/>
          <w:lang w:eastAsia="ru-RU"/>
        </w:rPr>
        <w:t>качественный индикатор: коэффициент выбытия кадров в течение первых полгода работы.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177958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16. </w:t>
      </w:r>
      <w:r w:rsidRPr="008856D5">
        <w:rPr>
          <w:rFonts w:ascii="Times New Roman" w:hAnsi="Times New Roman"/>
          <w:sz w:val="24"/>
          <w:szCs w:val="24"/>
          <w:lang w:eastAsia="ru-RU"/>
        </w:rPr>
        <w:t>Задачи направления «Обучение, подготовка и переподготовка персонала»: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1.</w:t>
      </w:r>
      <w:r w:rsidRPr="008856D5">
        <w:rPr>
          <w:rFonts w:ascii="Times New Roman" w:hAnsi="Times New Roman"/>
          <w:sz w:val="24"/>
          <w:szCs w:val="24"/>
          <w:lang w:eastAsia="ru-RU"/>
        </w:rPr>
        <w:t>повышение качества услуги;</w:t>
      </w:r>
    </w:p>
    <w:p w:rsidR="00356986" w:rsidRPr="008856D5" w:rsidRDefault="00356986" w:rsidP="00083D26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2.</w:t>
      </w:r>
      <w:r w:rsidRPr="008856D5">
        <w:rPr>
          <w:rFonts w:ascii="Times New Roman" w:hAnsi="Times New Roman"/>
          <w:sz w:val="24"/>
          <w:szCs w:val="24"/>
          <w:lang w:eastAsia="ru-RU"/>
        </w:rPr>
        <w:t>организация семинаров, тренингов, мастер-классов для работников как зарубежом, так и с привлечением иностранных консультантов.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17. </w:t>
      </w:r>
      <w:r w:rsidRPr="008856D5">
        <w:rPr>
          <w:rFonts w:ascii="Times New Roman" w:hAnsi="Times New Roman"/>
          <w:sz w:val="24"/>
          <w:szCs w:val="24"/>
          <w:lang w:eastAsia="ru-RU"/>
        </w:rPr>
        <w:t>Основные индикаторы эффективности «Обучение, подготовка и переподготовка персонала»: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процент работников, охваченных системой обучения в течение года;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затраты на обучение 1 работника в год;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повышение производительности труда за счет использования работниками полученных ими новых знаний;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4. </w:t>
      </w:r>
      <w:r w:rsidRPr="008856D5">
        <w:rPr>
          <w:rFonts w:ascii="Times New Roman" w:hAnsi="Times New Roman"/>
          <w:sz w:val="24"/>
          <w:szCs w:val="24"/>
          <w:lang w:eastAsia="ru-RU"/>
        </w:rPr>
        <w:t>процент затрат на обучение, подготовку и переподготовку от фонда оплаты труда;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5. </w:t>
      </w:r>
      <w:r w:rsidRPr="008856D5">
        <w:rPr>
          <w:rFonts w:ascii="Times New Roman" w:hAnsi="Times New Roman"/>
          <w:sz w:val="24"/>
          <w:szCs w:val="24"/>
          <w:lang w:eastAsia="ru-RU"/>
        </w:rPr>
        <w:t>возвратность затрат на обучение (разработка новых технологий).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18. </w:t>
      </w:r>
      <w:r w:rsidRPr="008856D5">
        <w:rPr>
          <w:rFonts w:ascii="Times New Roman" w:hAnsi="Times New Roman"/>
          <w:sz w:val="24"/>
          <w:szCs w:val="24"/>
          <w:lang w:eastAsia="ru-RU"/>
        </w:rPr>
        <w:t>Задачи направления «Создание кадрового резерва»: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создание и развитие базы кадрового резерва.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>19.</w:t>
      </w:r>
      <w:r w:rsidRPr="008856D5">
        <w:rPr>
          <w:rFonts w:ascii="Times New Roman" w:hAnsi="Times New Roman"/>
          <w:sz w:val="24"/>
          <w:szCs w:val="24"/>
          <w:lang w:eastAsia="ru-RU"/>
        </w:rPr>
        <w:t>Основные индикаторы эффективности «Создание кадрового резерва»: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процент вакансий, на которые формировался кадровый резерв, заполненных работниками, входящими в кадровый резерв;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текучесть среди резервистов.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20. </w:t>
      </w:r>
      <w:r w:rsidRPr="008856D5">
        <w:rPr>
          <w:rFonts w:ascii="Times New Roman" w:hAnsi="Times New Roman"/>
          <w:sz w:val="24"/>
          <w:szCs w:val="24"/>
          <w:lang w:eastAsia="ru-RU"/>
        </w:rPr>
        <w:t>Задачи направления «Разработка и внедрение системы управления результативностью и мотивации работников»: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внедрение эффективной и прозрачной системы вознаграждения, основанной на уровне квалификации, компетентности и результативности работников;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2. </w:t>
      </w:r>
      <w:r w:rsidRPr="008856D5">
        <w:rPr>
          <w:rFonts w:ascii="Times New Roman" w:hAnsi="Times New Roman"/>
          <w:sz w:val="24"/>
          <w:szCs w:val="24"/>
          <w:lang w:eastAsia="ru-RU"/>
        </w:rPr>
        <w:t>обеспечение социальной защиты работников;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3. </w:t>
      </w:r>
      <w:r w:rsidRPr="008856D5">
        <w:rPr>
          <w:rFonts w:ascii="Times New Roman" w:hAnsi="Times New Roman"/>
          <w:sz w:val="24"/>
          <w:szCs w:val="24"/>
          <w:lang w:eastAsia="ru-RU"/>
        </w:rPr>
        <w:t>обеспечение возможности профессионального, карьерного и личного роста работникам.</w:t>
      </w: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val="kk-KZ" w:eastAsia="ru-RU"/>
        </w:rPr>
      </w:pP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21. </w:t>
      </w:r>
      <w:r w:rsidRPr="008856D5">
        <w:rPr>
          <w:rFonts w:ascii="Times New Roman" w:hAnsi="Times New Roman"/>
          <w:sz w:val="24"/>
          <w:szCs w:val="24"/>
          <w:lang w:eastAsia="ru-RU"/>
        </w:rPr>
        <w:t>Задачи направления «Формирование корпоративной культуры»: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1. </w:t>
      </w:r>
      <w:r w:rsidRPr="008856D5">
        <w:rPr>
          <w:rFonts w:ascii="Times New Roman" w:hAnsi="Times New Roman"/>
          <w:sz w:val="24"/>
          <w:szCs w:val="24"/>
          <w:lang w:eastAsia="ru-RU"/>
        </w:rPr>
        <w:t>проведение организационных мероприятий, в том числе проблемно-деловых совещаний, усиливающих командную работу, терпимость, сплоченность, психологически комфортную и творческую атмосферу в трудовых коллективах;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067C66">
      <w:pPr>
        <w:pStyle w:val="NoSpacing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7C66">
        <w:rPr>
          <w:rFonts w:ascii="Times New Roman" w:hAnsi="Times New Roman"/>
          <w:bCs/>
          <w:sz w:val="24"/>
          <w:szCs w:val="24"/>
          <w:lang w:val="kk-KZ" w:eastAsia="ru-RU"/>
        </w:rPr>
        <w:t>6</w:t>
      </w:r>
      <w:r>
        <w:rPr>
          <w:rFonts w:ascii="Times New Roman" w:hAnsi="Times New Roman"/>
          <w:bCs/>
          <w:sz w:val="24"/>
          <w:szCs w:val="24"/>
          <w:lang w:val="kk-KZ"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val="kk-KZ" w:eastAsia="ru-RU"/>
        </w:rPr>
        <w:t xml:space="preserve"> </w:t>
      </w: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Создание и поддержание организационного порядка в Предприятии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22. </w:t>
      </w:r>
      <w:r w:rsidRPr="008856D5">
        <w:rPr>
          <w:rFonts w:ascii="Times New Roman" w:hAnsi="Times New Roman"/>
          <w:sz w:val="24"/>
          <w:szCs w:val="24"/>
          <w:lang w:eastAsia="ru-RU"/>
        </w:rPr>
        <w:t>Важнейшим условием достижения стратегических целей Предприятия является безусловное выполнение всеми сотрудниками своих должностных обязанностей, соблюдение трудовой, производственной дисциплины, требовательность руководителей к подчиненным, безусловное выполнение подчиненными распоряжений, указаний и поставленных руководителями рабочих заданий.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23. </w:t>
      </w:r>
      <w:r w:rsidRPr="008856D5">
        <w:rPr>
          <w:rFonts w:ascii="Times New Roman" w:hAnsi="Times New Roman"/>
          <w:sz w:val="24"/>
          <w:szCs w:val="24"/>
          <w:lang w:eastAsia="ru-RU"/>
        </w:rPr>
        <w:t>Основой исполнительности является организационный порядок в Предприятии, когда сотрудники знают и выполняют свои должностные обязанности, зафиксированные в должностных инструкциях, руководители несут ответственность за принятые решения в рамках своей зоны ответственности.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24. </w:t>
      </w:r>
      <w:r w:rsidRPr="008856D5">
        <w:rPr>
          <w:rFonts w:ascii="Times New Roman" w:hAnsi="Times New Roman"/>
          <w:sz w:val="24"/>
          <w:szCs w:val="24"/>
          <w:lang w:eastAsia="ru-RU"/>
        </w:rPr>
        <w:t>Правила производственного поведения регламентируются Правилами внутреннего трудового распорядка, этические нормы делового поведения в Предприятий регламентируются Правилами служебной этики работников, должностные обязанности, права и ответственность регламентируются в трудовых договорах, должностных инструкциях.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25. </w:t>
      </w:r>
      <w:r w:rsidRPr="008856D5">
        <w:rPr>
          <w:rFonts w:ascii="Times New Roman" w:hAnsi="Times New Roman"/>
          <w:sz w:val="24"/>
          <w:szCs w:val="24"/>
          <w:lang w:eastAsia="ru-RU"/>
        </w:rPr>
        <w:t>Если организационный порядок является основой деятельности Предприятия, то любые нарушения данного порядка будут рассматриваться как серьезный проступок, подлежащий соответствующему наказанию административного характера.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26. </w:t>
      </w:r>
      <w:r w:rsidRPr="008856D5">
        <w:rPr>
          <w:rFonts w:ascii="Times New Roman" w:hAnsi="Times New Roman"/>
          <w:sz w:val="24"/>
          <w:szCs w:val="24"/>
          <w:lang w:eastAsia="ru-RU"/>
        </w:rPr>
        <w:t>Кадровая политика, проводимая в Предприятий, призвана укрепить уверенность работников в востребованности своего труда, справедливой оценке деятельности для обеспечения долгосрочного высокого экономического потенциала</w:t>
      </w:r>
      <w:r w:rsidRPr="008856D5">
        <w:rPr>
          <w:rFonts w:ascii="Times New Roman" w:hAnsi="Times New Roman"/>
          <w:sz w:val="24"/>
          <w:szCs w:val="24"/>
          <w:lang w:val="kk-KZ" w:eastAsia="ru-RU"/>
        </w:rPr>
        <w:t xml:space="preserve"> </w:t>
      </w:r>
      <w:r w:rsidRPr="008856D5">
        <w:rPr>
          <w:rFonts w:ascii="Times New Roman" w:hAnsi="Times New Roman"/>
          <w:sz w:val="24"/>
          <w:szCs w:val="24"/>
          <w:lang w:eastAsia="ru-RU"/>
        </w:rPr>
        <w:t>Предприятия, сохранения и приумножения его интеллектуального капитала.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 </w:t>
      </w:r>
    </w:p>
    <w:p w:rsidR="00356986" w:rsidRPr="008856D5" w:rsidRDefault="00356986" w:rsidP="00487FA0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8856D5">
        <w:rPr>
          <w:rFonts w:ascii="Times New Roman" w:hAnsi="Times New Roman"/>
          <w:sz w:val="24"/>
          <w:szCs w:val="24"/>
          <w:lang w:eastAsia="ru-RU"/>
        </w:rPr>
        <w:t>_________________________________</w:t>
      </w:r>
    </w:p>
    <w:p w:rsidR="00356986" w:rsidRPr="008856D5" w:rsidRDefault="00356986" w:rsidP="008856D5">
      <w:pPr>
        <w:pStyle w:val="NoSpacing"/>
        <w:rPr>
          <w:rFonts w:ascii="Times New Roman" w:hAnsi="Times New Roman"/>
          <w:sz w:val="24"/>
          <w:szCs w:val="24"/>
        </w:rPr>
      </w:pPr>
    </w:p>
    <w:sectPr w:rsidR="00356986" w:rsidRPr="008856D5" w:rsidSect="000F6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A30"/>
    <w:multiLevelType w:val="multilevel"/>
    <w:tmpl w:val="23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A27D1B"/>
    <w:multiLevelType w:val="multilevel"/>
    <w:tmpl w:val="6AEAEC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46541"/>
    <w:multiLevelType w:val="multilevel"/>
    <w:tmpl w:val="7B60B6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87A7386"/>
    <w:multiLevelType w:val="hybridMultilevel"/>
    <w:tmpl w:val="F530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C02AAE"/>
    <w:multiLevelType w:val="multilevel"/>
    <w:tmpl w:val="2E4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2451DE"/>
    <w:multiLevelType w:val="multilevel"/>
    <w:tmpl w:val="07D2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6794EA1"/>
    <w:multiLevelType w:val="multilevel"/>
    <w:tmpl w:val="986E574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94E0C0D"/>
    <w:multiLevelType w:val="multilevel"/>
    <w:tmpl w:val="FC96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4F2EB9"/>
    <w:multiLevelType w:val="multilevel"/>
    <w:tmpl w:val="4066F04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701903"/>
    <w:multiLevelType w:val="multilevel"/>
    <w:tmpl w:val="99BC38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49E7270"/>
    <w:multiLevelType w:val="multilevel"/>
    <w:tmpl w:val="04A0B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9891908"/>
    <w:multiLevelType w:val="hybridMultilevel"/>
    <w:tmpl w:val="C8307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EB0E1F"/>
    <w:multiLevelType w:val="multilevel"/>
    <w:tmpl w:val="F49CA2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3477DA"/>
    <w:multiLevelType w:val="multilevel"/>
    <w:tmpl w:val="5F64F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1B4690"/>
    <w:multiLevelType w:val="multilevel"/>
    <w:tmpl w:val="72E8B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95B0B52"/>
    <w:multiLevelType w:val="multilevel"/>
    <w:tmpl w:val="0972B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DBB01A8"/>
    <w:multiLevelType w:val="multilevel"/>
    <w:tmpl w:val="5058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6D28CA"/>
    <w:multiLevelType w:val="multilevel"/>
    <w:tmpl w:val="118685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7A07BD"/>
    <w:multiLevelType w:val="multilevel"/>
    <w:tmpl w:val="29B2F3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3E55CA"/>
    <w:multiLevelType w:val="multilevel"/>
    <w:tmpl w:val="E49253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A77038B"/>
    <w:multiLevelType w:val="multilevel"/>
    <w:tmpl w:val="13E24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B68261D"/>
    <w:multiLevelType w:val="hybridMultilevel"/>
    <w:tmpl w:val="7ABAD92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793AE4"/>
    <w:multiLevelType w:val="multilevel"/>
    <w:tmpl w:val="DF681B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2EA2210"/>
    <w:multiLevelType w:val="multilevel"/>
    <w:tmpl w:val="D6F889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0C4C22"/>
    <w:multiLevelType w:val="multilevel"/>
    <w:tmpl w:val="D93C86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BE23203"/>
    <w:multiLevelType w:val="multilevel"/>
    <w:tmpl w:val="BDAACA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D3327C2"/>
    <w:multiLevelType w:val="multilevel"/>
    <w:tmpl w:val="E6645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5B7B52"/>
    <w:multiLevelType w:val="multilevel"/>
    <w:tmpl w:val="95347BF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D63388D"/>
    <w:multiLevelType w:val="multilevel"/>
    <w:tmpl w:val="8C32ED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29">
    <w:nsid w:val="6DB20DF4"/>
    <w:multiLevelType w:val="multilevel"/>
    <w:tmpl w:val="196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F137DBA"/>
    <w:multiLevelType w:val="multilevel"/>
    <w:tmpl w:val="3FD8B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FBD79A9"/>
    <w:multiLevelType w:val="multilevel"/>
    <w:tmpl w:val="15A6D8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3B53292"/>
    <w:multiLevelType w:val="multilevel"/>
    <w:tmpl w:val="6C16E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4C04AAB"/>
    <w:multiLevelType w:val="multilevel"/>
    <w:tmpl w:val="8E64075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5255DA8"/>
    <w:multiLevelType w:val="multilevel"/>
    <w:tmpl w:val="73AE6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962317"/>
    <w:multiLevelType w:val="multilevel"/>
    <w:tmpl w:val="AA062EE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610737"/>
    <w:multiLevelType w:val="hybridMultilevel"/>
    <w:tmpl w:val="FC0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D76F2E"/>
    <w:multiLevelType w:val="hybridMultilevel"/>
    <w:tmpl w:val="9EF0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B24568A"/>
    <w:multiLevelType w:val="multilevel"/>
    <w:tmpl w:val="8B26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CE528A7"/>
    <w:multiLevelType w:val="multilevel"/>
    <w:tmpl w:val="80944A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D10126F"/>
    <w:multiLevelType w:val="multilevel"/>
    <w:tmpl w:val="CC8E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DEC1516"/>
    <w:multiLevelType w:val="multilevel"/>
    <w:tmpl w:val="2AFEA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E0C5841"/>
    <w:multiLevelType w:val="multilevel"/>
    <w:tmpl w:val="025C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38"/>
  </w:num>
  <w:num w:numId="3">
    <w:abstractNumId w:val="32"/>
  </w:num>
  <w:num w:numId="4">
    <w:abstractNumId w:val="12"/>
  </w:num>
  <w:num w:numId="5">
    <w:abstractNumId w:val="20"/>
  </w:num>
  <w:num w:numId="6">
    <w:abstractNumId w:val="18"/>
  </w:num>
  <w:num w:numId="7">
    <w:abstractNumId w:val="41"/>
  </w:num>
  <w:num w:numId="8">
    <w:abstractNumId w:val="5"/>
  </w:num>
  <w:num w:numId="9">
    <w:abstractNumId w:val="26"/>
  </w:num>
  <w:num w:numId="10">
    <w:abstractNumId w:val="28"/>
  </w:num>
  <w:num w:numId="11">
    <w:abstractNumId w:val="13"/>
  </w:num>
  <w:num w:numId="12">
    <w:abstractNumId w:val="39"/>
  </w:num>
  <w:num w:numId="13">
    <w:abstractNumId w:val="40"/>
  </w:num>
  <w:num w:numId="14">
    <w:abstractNumId w:val="33"/>
  </w:num>
  <w:num w:numId="15">
    <w:abstractNumId w:val="15"/>
  </w:num>
  <w:num w:numId="16">
    <w:abstractNumId w:val="1"/>
  </w:num>
  <w:num w:numId="17">
    <w:abstractNumId w:val="14"/>
  </w:num>
  <w:num w:numId="18">
    <w:abstractNumId w:val="19"/>
  </w:num>
  <w:num w:numId="19">
    <w:abstractNumId w:val="16"/>
  </w:num>
  <w:num w:numId="20">
    <w:abstractNumId w:val="25"/>
  </w:num>
  <w:num w:numId="21">
    <w:abstractNumId w:val="23"/>
  </w:num>
  <w:num w:numId="22">
    <w:abstractNumId w:val="6"/>
  </w:num>
  <w:num w:numId="23">
    <w:abstractNumId w:val="4"/>
  </w:num>
  <w:num w:numId="24">
    <w:abstractNumId w:val="24"/>
  </w:num>
  <w:num w:numId="25">
    <w:abstractNumId w:val="10"/>
  </w:num>
  <w:num w:numId="26">
    <w:abstractNumId w:val="9"/>
  </w:num>
  <w:num w:numId="27">
    <w:abstractNumId w:val="42"/>
  </w:num>
  <w:num w:numId="28">
    <w:abstractNumId w:val="35"/>
  </w:num>
  <w:num w:numId="29">
    <w:abstractNumId w:val="0"/>
  </w:num>
  <w:num w:numId="30">
    <w:abstractNumId w:val="27"/>
  </w:num>
  <w:num w:numId="31">
    <w:abstractNumId w:val="30"/>
  </w:num>
  <w:num w:numId="32">
    <w:abstractNumId w:val="17"/>
  </w:num>
  <w:num w:numId="33">
    <w:abstractNumId w:val="34"/>
  </w:num>
  <w:num w:numId="34">
    <w:abstractNumId w:val="31"/>
  </w:num>
  <w:num w:numId="35">
    <w:abstractNumId w:val="7"/>
  </w:num>
  <w:num w:numId="36">
    <w:abstractNumId w:val="22"/>
  </w:num>
  <w:num w:numId="37">
    <w:abstractNumId w:val="8"/>
  </w:num>
  <w:num w:numId="38">
    <w:abstractNumId w:val="2"/>
  </w:num>
  <w:num w:numId="39">
    <w:abstractNumId w:val="36"/>
  </w:num>
  <w:num w:numId="40">
    <w:abstractNumId w:val="3"/>
  </w:num>
  <w:num w:numId="41">
    <w:abstractNumId w:val="37"/>
  </w:num>
  <w:num w:numId="42">
    <w:abstractNumId w:val="21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F8E"/>
    <w:rsid w:val="00047F8E"/>
    <w:rsid w:val="00067C66"/>
    <w:rsid w:val="00083D26"/>
    <w:rsid w:val="000D7749"/>
    <w:rsid w:val="000D7A03"/>
    <w:rsid w:val="000F6E73"/>
    <w:rsid w:val="00105819"/>
    <w:rsid w:val="00130294"/>
    <w:rsid w:val="00177958"/>
    <w:rsid w:val="00224D51"/>
    <w:rsid w:val="002E4468"/>
    <w:rsid w:val="00356986"/>
    <w:rsid w:val="00374793"/>
    <w:rsid w:val="003D6FB1"/>
    <w:rsid w:val="00403BDD"/>
    <w:rsid w:val="00472D47"/>
    <w:rsid w:val="00487FA0"/>
    <w:rsid w:val="00553E64"/>
    <w:rsid w:val="005E44C8"/>
    <w:rsid w:val="00605055"/>
    <w:rsid w:val="006516B8"/>
    <w:rsid w:val="006A6117"/>
    <w:rsid w:val="006B6F03"/>
    <w:rsid w:val="006F0969"/>
    <w:rsid w:val="006F3310"/>
    <w:rsid w:val="00793EF2"/>
    <w:rsid w:val="007B3B50"/>
    <w:rsid w:val="007C11E2"/>
    <w:rsid w:val="007E5754"/>
    <w:rsid w:val="00837641"/>
    <w:rsid w:val="00853224"/>
    <w:rsid w:val="00861565"/>
    <w:rsid w:val="008856D5"/>
    <w:rsid w:val="008C4063"/>
    <w:rsid w:val="00900EB1"/>
    <w:rsid w:val="00921934"/>
    <w:rsid w:val="009A5275"/>
    <w:rsid w:val="009D310A"/>
    <w:rsid w:val="009D5457"/>
    <w:rsid w:val="00A22D0A"/>
    <w:rsid w:val="00AA4672"/>
    <w:rsid w:val="00B0145D"/>
    <w:rsid w:val="00BB1FAF"/>
    <w:rsid w:val="00BD7C85"/>
    <w:rsid w:val="00C33108"/>
    <w:rsid w:val="00C447BE"/>
    <w:rsid w:val="00C54519"/>
    <w:rsid w:val="00D342F9"/>
    <w:rsid w:val="00D704DE"/>
    <w:rsid w:val="00DD50EF"/>
    <w:rsid w:val="00DF5A60"/>
    <w:rsid w:val="00E1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E7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6D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856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47F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856D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856D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47F8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047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47F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7F8E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856D5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91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6</Pages>
  <Words>1804</Words>
  <Characters>10286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Гор.больница</cp:lastModifiedBy>
  <cp:revision>127</cp:revision>
  <cp:lastPrinted>2019-09-22T19:02:00Z</cp:lastPrinted>
  <dcterms:created xsi:type="dcterms:W3CDTF">2019-09-19T06:28:00Z</dcterms:created>
  <dcterms:modified xsi:type="dcterms:W3CDTF">2019-11-26T03:07:00Z</dcterms:modified>
</cp:coreProperties>
</file>