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D0" w:rsidRDefault="001632D0" w:rsidP="001632D0">
      <w:pPr>
        <w:autoSpaceDE w:val="0"/>
        <w:autoSpaceDN w:val="0"/>
        <w:adjustRightInd w:val="0"/>
        <w:ind w:right="-31"/>
        <w:jc w:val="center"/>
        <w:rPr>
          <w:rFonts w:eastAsiaTheme="minorHAnsi"/>
          <w:b/>
          <w:bCs/>
          <w:color w:val="000000"/>
          <w:lang w:eastAsia="en-US"/>
        </w:rPr>
      </w:pPr>
      <w:r>
        <w:rPr>
          <w:rFonts w:eastAsiaTheme="minorHAnsi"/>
          <w:b/>
          <w:bCs/>
          <w:color w:val="000000"/>
          <w:lang w:eastAsia="en-US"/>
        </w:rPr>
        <w:t xml:space="preserve">                                                                                                                                                                                «Утверждаю»</w:t>
      </w:r>
    </w:p>
    <w:p w:rsidR="001632D0" w:rsidRDefault="001632D0" w:rsidP="001632D0">
      <w:pPr>
        <w:autoSpaceDE w:val="0"/>
        <w:autoSpaceDN w:val="0"/>
        <w:adjustRightInd w:val="0"/>
        <w:ind w:right="-31"/>
        <w:jc w:val="center"/>
        <w:rPr>
          <w:rFonts w:eastAsiaTheme="minorHAnsi"/>
          <w:b/>
          <w:bCs/>
          <w:color w:val="000000"/>
          <w:lang w:eastAsia="en-US"/>
        </w:rPr>
      </w:pPr>
      <w:r>
        <w:rPr>
          <w:rFonts w:eastAsiaTheme="minorHAnsi"/>
          <w:b/>
          <w:bCs/>
          <w:color w:val="000000"/>
          <w:lang w:eastAsia="en-US"/>
        </w:rPr>
        <w:t xml:space="preserve">                                                                                                                                                                                          Главный врач  Донбай А.А.</w:t>
      </w:r>
    </w:p>
    <w:p w:rsidR="001632D0" w:rsidRDefault="001632D0" w:rsidP="001632D0">
      <w:pPr>
        <w:autoSpaceDE w:val="0"/>
        <w:autoSpaceDN w:val="0"/>
        <w:adjustRightInd w:val="0"/>
        <w:ind w:right="-31"/>
        <w:jc w:val="center"/>
        <w:rPr>
          <w:rFonts w:eastAsiaTheme="minorHAnsi"/>
          <w:b/>
          <w:bCs/>
          <w:color w:val="000000"/>
          <w:lang w:eastAsia="en-US"/>
        </w:rPr>
      </w:pPr>
      <w:r>
        <w:rPr>
          <w:rFonts w:eastAsiaTheme="minorHAnsi"/>
          <w:b/>
          <w:bCs/>
          <w:color w:val="000000"/>
          <w:lang w:eastAsia="en-US"/>
        </w:rPr>
        <w:t xml:space="preserve">                                                                                                                                                                                       __________________________</w:t>
      </w:r>
    </w:p>
    <w:p w:rsidR="001632D0" w:rsidRDefault="001632D0" w:rsidP="001632D0">
      <w:pPr>
        <w:tabs>
          <w:tab w:val="left" w:pos="12375"/>
        </w:tabs>
        <w:rPr>
          <w:b/>
          <w:bCs/>
          <w:color w:val="000000"/>
        </w:rPr>
      </w:pPr>
      <w:r>
        <w:rPr>
          <w:b/>
          <w:bCs/>
          <w:color w:val="000000"/>
        </w:rPr>
        <w:tab/>
        <w:t>подпись</w:t>
      </w:r>
    </w:p>
    <w:p w:rsidR="001632D0" w:rsidRDefault="001632D0" w:rsidP="001632D0">
      <w:pPr>
        <w:tabs>
          <w:tab w:val="left" w:pos="11610"/>
        </w:tabs>
        <w:rPr>
          <w:b/>
          <w:bCs/>
          <w:color w:val="000000"/>
        </w:rPr>
      </w:pPr>
      <w:r>
        <w:rPr>
          <w:b/>
          <w:bCs/>
          <w:color w:val="000000"/>
        </w:rPr>
        <w:t xml:space="preserve">                                                                                                                                                                                            «____» _____________ 202</w:t>
      </w:r>
      <w:r w:rsidR="0090732E">
        <w:rPr>
          <w:b/>
          <w:bCs/>
          <w:color w:val="000000"/>
          <w:lang w:val="kk-KZ"/>
        </w:rPr>
        <w:t>2</w:t>
      </w:r>
      <w:r>
        <w:rPr>
          <w:b/>
          <w:bCs/>
          <w:color w:val="000000"/>
        </w:rPr>
        <w:t xml:space="preserve"> г.</w:t>
      </w:r>
    </w:p>
    <w:p w:rsidR="00430B89" w:rsidRDefault="00430B89" w:rsidP="00E3345A">
      <w:pPr>
        <w:jc w:val="center"/>
        <w:rPr>
          <w:b/>
          <w:bCs/>
          <w:color w:val="000000"/>
        </w:rPr>
      </w:pPr>
    </w:p>
    <w:p w:rsidR="001632D0" w:rsidRDefault="00176BD5" w:rsidP="00E3345A">
      <w:pPr>
        <w:jc w:val="center"/>
        <w:rPr>
          <w:b/>
          <w:bCs/>
          <w:color w:val="000000"/>
        </w:rPr>
      </w:pPr>
      <w:r w:rsidRPr="001D67CC">
        <w:rPr>
          <w:b/>
          <w:bCs/>
          <w:color w:val="000000"/>
        </w:rPr>
        <w:t>Техническая спецификация</w:t>
      </w:r>
    </w:p>
    <w:p w:rsidR="001632D0" w:rsidRDefault="001632D0" w:rsidP="00E3345A">
      <w:pPr>
        <w:jc w:val="center"/>
        <w:rPr>
          <w:b/>
          <w:bCs/>
          <w:color w:val="000000"/>
        </w:rPr>
      </w:pPr>
    </w:p>
    <w:p w:rsidR="00176BD5" w:rsidRPr="00E3345A" w:rsidRDefault="00176BD5" w:rsidP="00E3345A">
      <w:pPr>
        <w:jc w:val="center"/>
        <w:rPr>
          <w:b/>
          <w:bCs/>
          <w:color w:val="000000"/>
        </w:rPr>
      </w:pPr>
      <w:r w:rsidRPr="001D67CC">
        <w:rPr>
          <w:b/>
          <w:bCs/>
        </w:rPr>
        <w:tab/>
      </w:r>
      <w:r w:rsidRPr="001D67CC">
        <w:rPr>
          <w:b/>
          <w:bCs/>
        </w:rPr>
        <w:tab/>
      </w:r>
      <w:r w:rsidRPr="001D67CC">
        <w:rPr>
          <w:b/>
          <w:bCs/>
        </w:rPr>
        <w:tab/>
      </w:r>
      <w:r w:rsidRPr="001D67CC">
        <w:rPr>
          <w:b/>
          <w:bCs/>
        </w:rPr>
        <w:tab/>
      </w:r>
      <w:r w:rsidRPr="001D67CC">
        <w:rPr>
          <w:b/>
          <w:bCs/>
        </w:rPr>
        <w:tab/>
      </w: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98"/>
        <w:gridCol w:w="879"/>
        <w:gridCol w:w="2693"/>
        <w:gridCol w:w="7655"/>
        <w:gridCol w:w="1247"/>
      </w:tblGrid>
      <w:tr w:rsidR="00176BD5" w:rsidRPr="00C80AC9" w:rsidTr="00263565">
        <w:trPr>
          <w:trHeight w:val="409"/>
        </w:trPr>
        <w:tc>
          <w:tcPr>
            <w:tcW w:w="59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6BD5" w:rsidRPr="00C80AC9" w:rsidRDefault="00176BD5" w:rsidP="005305FC">
            <w:pPr>
              <w:ind w:left="-108"/>
              <w:jc w:val="center"/>
              <w:rPr>
                <w:b/>
                <w:sz w:val="20"/>
                <w:szCs w:val="20"/>
              </w:rPr>
            </w:pPr>
            <w:r w:rsidRPr="00C80AC9">
              <w:rPr>
                <w:b/>
                <w:sz w:val="20"/>
                <w:szCs w:val="20"/>
              </w:rPr>
              <w:t>№ п/п</w:t>
            </w:r>
          </w:p>
        </w:tc>
        <w:tc>
          <w:tcPr>
            <w:tcW w:w="209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76BD5" w:rsidRPr="00C80AC9" w:rsidRDefault="00176BD5" w:rsidP="005305FC">
            <w:pPr>
              <w:tabs>
                <w:tab w:val="left" w:pos="450"/>
              </w:tabs>
              <w:jc w:val="center"/>
              <w:rPr>
                <w:b/>
                <w:sz w:val="20"/>
                <w:szCs w:val="20"/>
              </w:rPr>
            </w:pPr>
            <w:r w:rsidRPr="00C80AC9">
              <w:rPr>
                <w:b/>
                <w:sz w:val="20"/>
                <w:szCs w:val="20"/>
              </w:rPr>
              <w:t>Критерии</w:t>
            </w:r>
          </w:p>
        </w:tc>
        <w:tc>
          <w:tcPr>
            <w:tcW w:w="1247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76BD5" w:rsidRPr="00C80AC9" w:rsidRDefault="00176BD5" w:rsidP="005305FC">
            <w:pPr>
              <w:tabs>
                <w:tab w:val="left" w:pos="450"/>
              </w:tabs>
              <w:jc w:val="center"/>
              <w:rPr>
                <w:b/>
                <w:sz w:val="20"/>
                <w:szCs w:val="20"/>
              </w:rPr>
            </w:pPr>
            <w:r w:rsidRPr="00C80AC9">
              <w:rPr>
                <w:b/>
                <w:sz w:val="20"/>
                <w:szCs w:val="20"/>
              </w:rPr>
              <w:t>Описание</w:t>
            </w:r>
          </w:p>
        </w:tc>
      </w:tr>
      <w:tr w:rsidR="005A5054" w:rsidRPr="00C80AC9" w:rsidTr="00263565">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5A5054" w:rsidRPr="00C80AC9" w:rsidRDefault="005A5054" w:rsidP="005305FC">
            <w:pPr>
              <w:tabs>
                <w:tab w:val="left" w:pos="450"/>
              </w:tabs>
              <w:jc w:val="center"/>
              <w:rPr>
                <w:b/>
                <w:sz w:val="20"/>
                <w:szCs w:val="20"/>
              </w:rPr>
            </w:pPr>
            <w:r w:rsidRPr="00C80AC9">
              <w:rPr>
                <w:b/>
                <w:sz w:val="20"/>
                <w:szCs w:val="20"/>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rsidR="005A5054" w:rsidRPr="00C80AC9" w:rsidRDefault="005A5054" w:rsidP="005305FC">
            <w:pPr>
              <w:tabs>
                <w:tab w:val="left" w:pos="450"/>
              </w:tabs>
              <w:ind w:right="-108"/>
              <w:rPr>
                <w:b/>
                <w:sz w:val="20"/>
                <w:szCs w:val="20"/>
              </w:rPr>
            </w:pPr>
            <w:r w:rsidRPr="00C80AC9">
              <w:rPr>
                <w:b/>
                <w:sz w:val="20"/>
                <w:szCs w:val="20"/>
              </w:rPr>
              <w:t>Наименование медицинск</w:t>
            </w:r>
            <w:r w:rsidR="00B30FFA">
              <w:rPr>
                <w:b/>
                <w:sz w:val="20"/>
                <w:szCs w:val="20"/>
              </w:rPr>
              <w:t xml:space="preserve">их изделий </w:t>
            </w:r>
            <w:r w:rsidRPr="00C80AC9">
              <w:rPr>
                <w:b/>
                <w:sz w:val="20"/>
                <w:szCs w:val="20"/>
              </w:rPr>
              <w:t xml:space="preserve">(далее – </w:t>
            </w:r>
            <w:r w:rsidR="000B0CFA">
              <w:rPr>
                <w:b/>
                <w:sz w:val="20"/>
                <w:szCs w:val="20"/>
              </w:rPr>
              <w:t>МИ</w:t>
            </w:r>
            <w:r w:rsidRPr="00C80AC9">
              <w:rPr>
                <w:b/>
                <w:sz w:val="20"/>
                <w:szCs w:val="20"/>
              </w:rPr>
              <w:t>)</w:t>
            </w:r>
          </w:p>
          <w:p w:rsidR="005A5054" w:rsidRPr="00C80AC9" w:rsidRDefault="005A5054" w:rsidP="005305FC">
            <w:pPr>
              <w:tabs>
                <w:tab w:val="left" w:pos="450"/>
              </w:tabs>
              <w:ind w:right="-108"/>
              <w:rPr>
                <w:b/>
                <w:i/>
                <w:sz w:val="20"/>
                <w:szCs w:val="20"/>
              </w:rPr>
            </w:pPr>
            <w:r w:rsidRPr="00C80AC9">
              <w:rPr>
                <w:i/>
                <w:sz w:val="20"/>
                <w:szCs w:val="20"/>
              </w:rPr>
              <w:t xml:space="preserve">(в соответствии с государственным реестром </w:t>
            </w:r>
            <w:r w:rsidR="000B0CFA">
              <w:rPr>
                <w:i/>
                <w:sz w:val="20"/>
                <w:szCs w:val="20"/>
              </w:rPr>
              <w:t>МИ</w:t>
            </w:r>
            <w:r w:rsidRPr="00C80AC9">
              <w:rPr>
                <w:i/>
                <w:sz w:val="20"/>
                <w:szCs w:val="20"/>
              </w:rPr>
              <w:t>)</w:t>
            </w:r>
          </w:p>
        </w:tc>
        <w:tc>
          <w:tcPr>
            <w:tcW w:w="12474" w:type="dxa"/>
            <w:gridSpan w:val="4"/>
            <w:tcBorders>
              <w:top w:val="single" w:sz="4" w:space="0" w:color="auto"/>
              <w:left w:val="single" w:sz="4" w:space="0" w:color="auto"/>
              <w:bottom w:val="single" w:sz="4" w:space="0" w:color="auto"/>
              <w:right w:val="single" w:sz="4" w:space="0" w:color="auto"/>
            </w:tcBorders>
          </w:tcPr>
          <w:p w:rsidR="009861FE" w:rsidRDefault="009861FE" w:rsidP="005305FC">
            <w:pPr>
              <w:widowControl w:val="0"/>
              <w:autoSpaceDE w:val="0"/>
              <w:autoSpaceDN w:val="0"/>
              <w:adjustRightInd w:val="0"/>
              <w:spacing w:before="30"/>
              <w:rPr>
                <w:sz w:val="22"/>
                <w:szCs w:val="22"/>
              </w:rPr>
            </w:pPr>
          </w:p>
          <w:p w:rsidR="005A5054" w:rsidRPr="009861FE" w:rsidRDefault="000736B3" w:rsidP="005305FC">
            <w:pPr>
              <w:widowControl w:val="0"/>
              <w:autoSpaceDE w:val="0"/>
              <w:autoSpaceDN w:val="0"/>
              <w:adjustRightInd w:val="0"/>
              <w:spacing w:before="30"/>
              <w:rPr>
                <w:b/>
                <w:sz w:val="22"/>
                <w:szCs w:val="22"/>
              </w:rPr>
            </w:pPr>
            <w:r w:rsidRPr="009861FE">
              <w:rPr>
                <w:sz w:val="22"/>
                <w:szCs w:val="22"/>
              </w:rPr>
              <w:t>Система рентгеновская ангиографическая</w:t>
            </w:r>
            <w:r w:rsidR="00263565">
              <w:rPr>
                <w:sz w:val="22"/>
                <w:szCs w:val="22"/>
              </w:rPr>
              <w:t xml:space="preserve"> </w:t>
            </w:r>
            <w:r w:rsidRPr="009861FE">
              <w:rPr>
                <w:sz w:val="22"/>
                <w:szCs w:val="22"/>
              </w:rPr>
              <w:t>c принадлежностями</w:t>
            </w:r>
          </w:p>
        </w:tc>
      </w:tr>
      <w:tr w:rsidR="000B0CFA" w:rsidRPr="00C80AC9" w:rsidTr="00263565">
        <w:trPr>
          <w:trHeight w:val="611"/>
        </w:trPr>
        <w:tc>
          <w:tcPr>
            <w:tcW w:w="596" w:type="dxa"/>
            <w:vMerge w:val="restart"/>
            <w:tcBorders>
              <w:left w:val="single" w:sz="4" w:space="0" w:color="auto"/>
              <w:right w:val="single" w:sz="4" w:space="0" w:color="auto"/>
            </w:tcBorders>
            <w:vAlign w:val="center"/>
            <w:hideMark/>
          </w:tcPr>
          <w:p w:rsidR="000B0CFA" w:rsidRPr="000736B3" w:rsidRDefault="00FE4BF6" w:rsidP="005305FC">
            <w:pPr>
              <w:jc w:val="center"/>
              <w:rPr>
                <w:b/>
                <w:sz w:val="20"/>
                <w:szCs w:val="20"/>
              </w:rPr>
            </w:pPr>
            <w:r>
              <w:rPr>
                <w:b/>
                <w:sz w:val="20"/>
                <w:szCs w:val="20"/>
              </w:rPr>
              <w:t>42</w:t>
            </w:r>
          </w:p>
          <w:p w:rsidR="000B0CFA" w:rsidRPr="00C80AC9" w:rsidRDefault="000B0CFA" w:rsidP="005305FC">
            <w:pPr>
              <w:jc w:val="center"/>
              <w:rPr>
                <w:b/>
                <w:sz w:val="20"/>
                <w:szCs w:val="20"/>
              </w:rPr>
            </w:pPr>
            <w:r>
              <w:rPr>
                <w:b/>
                <w:sz w:val="20"/>
                <w:szCs w:val="20"/>
              </w:rPr>
              <w:t>2</w:t>
            </w:r>
          </w:p>
        </w:tc>
        <w:tc>
          <w:tcPr>
            <w:tcW w:w="2098" w:type="dxa"/>
            <w:vMerge w:val="restart"/>
            <w:tcBorders>
              <w:left w:val="single" w:sz="4" w:space="0" w:color="auto"/>
              <w:right w:val="single" w:sz="4" w:space="0" w:color="auto"/>
            </w:tcBorders>
            <w:vAlign w:val="center"/>
            <w:hideMark/>
          </w:tcPr>
          <w:p w:rsidR="000B0CFA" w:rsidRPr="00C80AC9" w:rsidRDefault="000B0CFA" w:rsidP="005305FC">
            <w:pPr>
              <w:ind w:right="-108"/>
              <w:rPr>
                <w:b/>
                <w:sz w:val="20"/>
                <w:szCs w:val="20"/>
              </w:rPr>
            </w:pPr>
            <w:r w:rsidRPr="00C80AC9">
              <w:rPr>
                <w:b/>
                <w:sz w:val="20"/>
                <w:szCs w:val="20"/>
              </w:rPr>
              <w:t>Требования к комплектации</w:t>
            </w:r>
          </w:p>
        </w:tc>
        <w:tc>
          <w:tcPr>
            <w:tcW w:w="879" w:type="dxa"/>
            <w:tcBorders>
              <w:top w:val="single" w:sz="4" w:space="0" w:color="auto"/>
              <w:left w:val="single" w:sz="4" w:space="0" w:color="auto"/>
              <w:bottom w:val="single" w:sz="4" w:space="0" w:color="auto"/>
              <w:right w:val="single" w:sz="4" w:space="0" w:color="auto"/>
            </w:tcBorders>
            <w:vAlign w:val="center"/>
            <w:hideMark/>
          </w:tcPr>
          <w:p w:rsidR="000B0CFA" w:rsidRPr="009861FE" w:rsidRDefault="000B0CFA" w:rsidP="005305FC">
            <w:pPr>
              <w:jc w:val="center"/>
              <w:rPr>
                <w:i/>
                <w:sz w:val="22"/>
                <w:szCs w:val="22"/>
              </w:rPr>
            </w:pPr>
            <w:r w:rsidRPr="009861FE">
              <w:rPr>
                <w:iCs/>
                <w:sz w:val="22"/>
                <w:szCs w:val="22"/>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0B0CFA" w:rsidRPr="009861FE" w:rsidRDefault="000B0CFA" w:rsidP="005305FC">
            <w:pPr>
              <w:ind w:left="-97" w:right="-86"/>
              <w:jc w:val="center"/>
              <w:rPr>
                <w:iCs/>
                <w:sz w:val="22"/>
                <w:szCs w:val="22"/>
              </w:rPr>
            </w:pPr>
            <w:r w:rsidRPr="009861FE">
              <w:rPr>
                <w:iCs/>
                <w:sz w:val="22"/>
                <w:szCs w:val="22"/>
              </w:rPr>
              <w:t xml:space="preserve">Наименование комплектующего к МИ </w:t>
            </w:r>
          </w:p>
          <w:p w:rsidR="000B0CFA" w:rsidRPr="009861FE" w:rsidRDefault="000B0CFA" w:rsidP="005305FC">
            <w:pPr>
              <w:ind w:left="-97" w:right="-86"/>
              <w:jc w:val="center"/>
              <w:rPr>
                <w:i/>
                <w:sz w:val="22"/>
                <w:szCs w:val="22"/>
              </w:rPr>
            </w:pPr>
            <w:r w:rsidRPr="009861FE">
              <w:rPr>
                <w:iCs/>
                <w:sz w:val="22"/>
                <w:szCs w:val="22"/>
              </w:rPr>
              <w:t>(в соответствии с государственным реестром МИ )</w:t>
            </w:r>
          </w:p>
        </w:tc>
        <w:tc>
          <w:tcPr>
            <w:tcW w:w="7655" w:type="dxa"/>
            <w:tcBorders>
              <w:top w:val="single" w:sz="4" w:space="0" w:color="auto"/>
              <w:left w:val="single" w:sz="4" w:space="0" w:color="auto"/>
              <w:bottom w:val="single" w:sz="4" w:space="0" w:color="auto"/>
              <w:right w:val="single" w:sz="4" w:space="0" w:color="auto"/>
            </w:tcBorders>
            <w:vAlign w:val="center"/>
            <w:hideMark/>
          </w:tcPr>
          <w:p w:rsidR="000B0CFA" w:rsidRPr="009861FE" w:rsidRDefault="000B0CFA" w:rsidP="005305FC">
            <w:pPr>
              <w:ind w:left="-97" w:right="-86"/>
              <w:jc w:val="center"/>
              <w:rPr>
                <w:i/>
                <w:sz w:val="22"/>
                <w:szCs w:val="22"/>
              </w:rPr>
            </w:pPr>
            <w:r w:rsidRPr="009861FE">
              <w:rPr>
                <w:iCs/>
                <w:sz w:val="22"/>
                <w:szCs w:val="22"/>
              </w:rPr>
              <w:t>Модель/марка, каталожный номер, краткая техническая характеристика комплектующего к 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CFA" w:rsidRPr="009861FE" w:rsidRDefault="000B0CFA" w:rsidP="005305FC">
            <w:pPr>
              <w:ind w:left="-97" w:right="-86"/>
              <w:jc w:val="center"/>
              <w:rPr>
                <w:i/>
                <w:sz w:val="22"/>
                <w:szCs w:val="22"/>
              </w:rPr>
            </w:pPr>
            <w:r w:rsidRPr="009861FE">
              <w:rPr>
                <w:i/>
                <w:sz w:val="22"/>
                <w:szCs w:val="22"/>
              </w:rPr>
              <w:t>Требуемое количество</w:t>
            </w:r>
          </w:p>
          <w:p w:rsidR="000B0CFA" w:rsidRPr="009861FE" w:rsidRDefault="000B0CFA" w:rsidP="005305FC">
            <w:pPr>
              <w:ind w:left="-97" w:right="-86"/>
              <w:jc w:val="center"/>
              <w:rPr>
                <w:i/>
                <w:sz w:val="22"/>
                <w:szCs w:val="22"/>
              </w:rPr>
            </w:pPr>
            <w:r w:rsidRPr="009861FE">
              <w:rPr>
                <w:i/>
                <w:sz w:val="22"/>
                <w:szCs w:val="22"/>
              </w:rPr>
              <w:t>(с указанием единицы измерения)</w:t>
            </w:r>
          </w:p>
        </w:tc>
      </w:tr>
      <w:tr w:rsidR="00176BD5" w:rsidRPr="00C80AC9" w:rsidTr="00263565">
        <w:trPr>
          <w:trHeight w:val="141"/>
        </w:trPr>
        <w:tc>
          <w:tcPr>
            <w:tcW w:w="596" w:type="dxa"/>
            <w:vMerge/>
            <w:tcBorders>
              <w:left w:val="single" w:sz="4" w:space="0" w:color="auto"/>
              <w:right w:val="single" w:sz="4" w:space="0" w:color="auto"/>
            </w:tcBorders>
            <w:vAlign w:val="center"/>
            <w:hideMark/>
          </w:tcPr>
          <w:p w:rsidR="00176BD5" w:rsidRPr="00C80AC9" w:rsidRDefault="00176BD5" w:rsidP="005305FC">
            <w:pPr>
              <w:jc w:val="center"/>
              <w:rPr>
                <w:b/>
                <w:sz w:val="20"/>
                <w:szCs w:val="20"/>
              </w:rPr>
            </w:pPr>
          </w:p>
        </w:tc>
        <w:tc>
          <w:tcPr>
            <w:tcW w:w="2098" w:type="dxa"/>
            <w:vMerge/>
            <w:tcBorders>
              <w:left w:val="single" w:sz="4" w:space="0" w:color="auto"/>
              <w:right w:val="single" w:sz="4" w:space="0" w:color="auto"/>
            </w:tcBorders>
            <w:vAlign w:val="center"/>
            <w:hideMark/>
          </w:tcPr>
          <w:p w:rsidR="00176BD5" w:rsidRPr="00C80AC9" w:rsidRDefault="00176BD5" w:rsidP="005305FC">
            <w:pPr>
              <w:ind w:right="-108"/>
              <w:rPr>
                <w:b/>
                <w:sz w:val="20"/>
                <w:szCs w:val="20"/>
              </w:rPr>
            </w:pPr>
          </w:p>
        </w:tc>
        <w:tc>
          <w:tcPr>
            <w:tcW w:w="12474" w:type="dxa"/>
            <w:gridSpan w:val="4"/>
            <w:tcBorders>
              <w:top w:val="single" w:sz="4" w:space="0" w:color="auto"/>
              <w:left w:val="single" w:sz="4" w:space="0" w:color="auto"/>
              <w:bottom w:val="single" w:sz="4" w:space="0" w:color="auto"/>
              <w:right w:val="single" w:sz="4" w:space="0" w:color="auto"/>
            </w:tcBorders>
            <w:hideMark/>
          </w:tcPr>
          <w:p w:rsidR="00176BD5" w:rsidRPr="00C80AC9" w:rsidRDefault="00176BD5" w:rsidP="005305FC">
            <w:pPr>
              <w:rPr>
                <w:i/>
                <w:sz w:val="20"/>
                <w:szCs w:val="20"/>
              </w:rPr>
            </w:pPr>
            <w:r w:rsidRPr="00C80AC9">
              <w:rPr>
                <w:i/>
                <w:sz w:val="20"/>
                <w:szCs w:val="20"/>
              </w:rPr>
              <w:t>Основные комплектующие</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95746C" w:rsidP="005305FC">
            <w:pPr>
              <w:jc w:val="center"/>
              <w:rPr>
                <w:sz w:val="22"/>
                <w:szCs w:val="22"/>
              </w:rPr>
            </w:pPr>
            <w:r w:rsidRPr="00392D8F">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С-дуга</w:t>
            </w:r>
          </w:p>
        </w:tc>
        <w:tc>
          <w:tcPr>
            <w:tcW w:w="7655" w:type="dxa"/>
          </w:tcPr>
          <w:p w:rsidR="0046579D" w:rsidRPr="008C405C" w:rsidRDefault="0046579D" w:rsidP="005305FC">
            <w:pPr>
              <w:rPr>
                <w:sz w:val="22"/>
                <w:szCs w:val="22"/>
              </w:rPr>
            </w:pPr>
            <w:r w:rsidRPr="008C405C">
              <w:rPr>
                <w:sz w:val="22"/>
                <w:szCs w:val="22"/>
              </w:rPr>
              <w:t xml:space="preserve">Расстояние фокус-детектор, не менее 119,5 см </w:t>
            </w:r>
          </w:p>
          <w:p w:rsidR="0046579D" w:rsidRPr="008C405C" w:rsidRDefault="0046579D" w:rsidP="005305FC">
            <w:pPr>
              <w:rPr>
                <w:sz w:val="22"/>
                <w:szCs w:val="22"/>
              </w:rPr>
            </w:pPr>
            <w:r w:rsidRPr="008C405C">
              <w:rPr>
                <w:sz w:val="22"/>
                <w:szCs w:val="22"/>
              </w:rPr>
              <w:t>Диапазон угла поворота излучателя в поперечной плоскости, не менее ±90 град</w:t>
            </w:r>
            <w:r w:rsidR="00B03EFC" w:rsidRPr="008C405C">
              <w:rPr>
                <w:sz w:val="22"/>
                <w:szCs w:val="22"/>
              </w:rPr>
              <w:t>усов</w:t>
            </w:r>
          </w:p>
          <w:p w:rsidR="0046579D" w:rsidRPr="008C405C" w:rsidRDefault="0046579D" w:rsidP="005305FC">
            <w:pPr>
              <w:rPr>
                <w:sz w:val="22"/>
                <w:szCs w:val="22"/>
              </w:rPr>
            </w:pPr>
            <w:r w:rsidRPr="008C405C">
              <w:rPr>
                <w:sz w:val="22"/>
                <w:szCs w:val="22"/>
              </w:rPr>
              <w:t>Диапазон угла поворота излучателя в правой/левой передних косых проекциях, не менее +185/-120 град</w:t>
            </w:r>
            <w:r w:rsidR="00B03EFC" w:rsidRPr="008C405C">
              <w:rPr>
                <w:sz w:val="22"/>
                <w:szCs w:val="22"/>
              </w:rPr>
              <w:t>усов</w:t>
            </w:r>
          </w:p>
          <w:p w:rsidR="006A2695" w:rsidRPr="008C405C" w:rsidRDefault="0046579D" w:rsidP="005305FC">
            <w:pPr>
              <w:rPr>
                <w:sz w:val="22"/>
                <w:szCs w:val="22"/>
              </w:rPr>
            </w:pPr>
            <w:r w:rsidRPr="008C405C">
              <w:rPr>
                <w:sz w:val="22"/>
                <w:szCs w:val="22"/>
              </w:rPr>
              <w:t>Диапазон угла поворота излучателя в горизонтальной плоскости, не менее     ±90 град</w:t>
            </w:r>
            <w:r w:rsidR="00B03EFC" w:rsidRPr="008C405C">
              <w:rPr>
                <w:sz w:val="22"/>
                <w:szCs w:val="22"/>
              </w:rPr>
              <w:t>усов</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9861FE" w:rsidP="005305FC">
            <w:pPr>
              <w:jc w:val="center"/>
              <w:rPr>
                <w:sz w:val="22"/>
                <w:szCs w:val="22"/>
              </w:rPr>
            </w:pPr>
            <w:r w:rsidRPr="00392D8F">
              <w:rPr>
                <w:sz w:val="22"/>
                <w:szCs w:val="22"/>
              </w:rPr>
              <w:t>1шт.</w:t>
            </w:r>
          </w:p>
        </w:tc>
      </w:tr>
      <w:tr w:rsidR="007848AF" w:rsidRPr="00C80AC9" w:rsidTr="00263565">
        <w:trPr>
          <w:trHeight w:val="141"/>
        </w:trPr>
        <w:tc>
          <w:tcPr>
            <w:tcW w:w="596" w:type="dxa"/>
            <w:vMerge/>
            <w:tcBorders>
              <w:left w:val="single" w:sz="4" w:space="0" w:color="auto"/>
              <w:right w:val="single" w:sz="4" w:space="0" w:color="auto"/>
            </w:tcBorders>
            <w:vAlign w:val="center"/>
            <w:hideMark/>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hideMark/>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hideMark/>
          </w:tcPr>
          <w:p w:rsidR="007848AF" w:rsidRPr="00392D8F" w:rsidRDefault="0095746C" w:rsidP="005305FC">
            <w:pPr>
              <w:jc w:val="center"/>
              <w:rPr>
                <w:sz w:val="22"/>
                <w:szCs w:val="22"/>
              </w:rPr>
            </w:pPr>
            <w:r w:rsidRPr="00392D8F">
              <w:rPr>
                <w:sz w:val="22"/>
                <w:szCs w:val="22"/>
              </w:rPr>
              <w:t>2</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Штатив L-дуги потолочного крепления</w:t>
            </w:r>
          </w:p>
        </w:tc>
        <w:tc>
          <w:tcPr>
            <w:tcW w:w="7655" w:type="dxa"/>
          </w:tcPr>
          <w:p w:rsidR="00E44329" w:rsidRPr="008C405C" w:rsidRDefault="00E44329" w:rsidP="005305FC">
            <w:pPr>
              <w:rPr>
                <w:sz w:val="22"/>
                <w:szCs w:val="22"/>
              </w:rPr>
            </w:pPr>
            <w:r w:rsidRPr="008C405C">
              <w:rPr>
                <w:sz w:val="22"/>
                <w:szCs w:val="22"/>
              </w:rPr>
              <w:t xml:space="preserve">Штативное устройство боковой проекции с потолочным креплением сдвоенной конструкции потолочного штативного устройства (С-дуги), позволяющая использовать потолочную С-дугу в качестве фронтальной проекции (напольного штативного устройства) без ограничения в углах наклона и поворота Наличие  </w:t>
            </w:r>
          </w:p>
          <w:p w:rsidR="00E44329" w:rsidRPr="008C405C" w:rsidRDefault="00E44329" w:rsidP="005305FC">
            <w:pPr>
              <w:rPr>
                <w:sz w:val="22"/>
                <w:szCs w:val="22"/>
              </w:rPr>
            </w:pPr>
            <w:r w:rsidRPr="008C405C">
              <w:rPr>
                <w:sz w:val="22"/>
                <w:szCs w:val="22"/>
              </w:rPr>
              <w:t xml:space="preserve">Продольное перемещение потолочного штатива, не менее 315 см </w:t>
            </w:r>
          </w:p>
          <w:p w:rsidR="00E44329" w:rsidRPr="008C405C" w:rsidRDefault="00E44329" w:rsidP="005305FC">
            <w:pPr>
              <w:rPr>
                <w:sz w:val="22"/>
                <w:szCs w:val="22"/>
              </w:rPr>
            </w:pPr>
            <w:r w:rsidRPr="008C405C">
              <w:rPr>
                <w:sz w:val="22"/>
                <w:szCs w:val="22"/>
              </w:rPr>
              <w:t xml:space="preserve">Расстояние изо–центра от пола, не менее 1140 мм. </w:t>
            </w:r>
          </w:p>
          <w:p w:rsidR="00D23C53" w:rsidRPr="008C405C" w:rsidRDefault="00E44329" w:rsidP="005305FC">
            <w:pPr>
              <w:rPr>
                <w:sz w:val="22"/>
                <w:szCs w:val="22"/>
              </w:rPr>
            </w:pPr>
            <w:r w:rsidRPr="008C405C">
              <w:rPr>
                <w:sz w:val="22"/>
                <w:szCs w:val="22"/>
              </w:rPr>
              <w:t>Масса (штатив вместе с С-дугой), не более 660 кг</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7848AF" w:rsidP="005305FC">
            <w:pPr>
              <w:jc w:val="center"/>
              <w:rPr>
                <w:sz w:val="22"/>
                <w:szCs w:val="22"/>
              </w:rPr>
            </w:pPr>
            <w:r w:rsidRPr="00392D8F">
              <w:rPr>
                <w:sz w:val="22"/>
                <w:szCs w:val="22"/>
              </w:rPr>
              <w:t>1</w:t>
            </w:r>
            <w:r w:rsidR="00402552" w:rsidRPr="00392D8F">
              <w:rPr>
                <w:sz w:val="22"/>
                <w:szCs w:val="22"/>
              </w:rPr>
              <w:t xml:space="preserve"> шт</w:t>
            </w:r>
            <w:r w:rsidRPr="00392D8F">
              <w:rPr>
                <w:sz w:val="22"/>
                <w:szCs w:val="22"/>
              </w:rPr>
              <w:t>.</w:t>
            </w:r>
          </w:p>
        </w:tc>
      </w:tr>
      <w:tr w:rsidR="007848AF" w:rsidRPr="00C80AC9" w:rsidTr="00263565">
        <w:trPr>
          <w:trHeight w:val="141"/>
        </w:trPr>
        <w:tc>
          <w:tcPr>
            <w:tcW w:w="596" w:type="dxa"/>
            <w:vMerge/>
            <w:tcBorders>
              <w:left w:val="single" w:sz="4" w:space="0" w:color="auto"/>
              <w:right w:val="single" w:sz="4" w:space="0" w:color="auto"/>
            </w:tcBorders>
            <w:vAlign w:val="center"/>
            <w:hideMark/>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hideMark/>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hideMark/>
          </w:tcPr>
          <w:p w:rsidR="007848AF" w:rsidRPr="00392D8F" w:rsidRDefault="0095746C" w:rsidP="005305FC">
            <w:pPr>
              <w:jc w:val="center"/>
              <w:rPr>
                <w:sz w:val="22"/>
                <w:szCs w:val="22"/>
              </w:rPr>
            </w:pPr>
            <w:r w:rsidRPr="00392D8F">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L-дуга</w:t>
            </w:r>
          </w:p>
        </w:tc>
        <w:tc>
          <w:tcPr>
            <w:tcW w:w="7655" w:type="dxa"/>
          </w:tcPr>
          <w:p w:rsidR="008A3E7D" w:rsidRPr="008C405C" w:rsidRDefault="008A3E7D" w:rsidP="005305FC">
            <w:pPr>
              <w:rPr>
                <w:sz w:val="22"/>
                <w:szCs w:val="22"/>
              </w:rPr>
            </w:pPr>
            <w:r w:rsidRPr="008C405C">
              <w:rPr>
                <w:sz w:val="22"/>
                <w:szCs w:val="22"/>
              </w:rPr>
              <w:t xml:space="preserve">Максимальное расстояние фокус-детектор, </w:t>
            </w:r>
            <w:r w:rsidR="00B10F4C" w:rsidRPr="008C405C">
              <w:rPr>
                <w:sz w:val="22"/>
                <w:szCs w:val="22"/>
              </w:rPr>
              <w:t>не менее 13</w:t>
            </w:r>
            <w:r w:rsidR="00E21A47" w:rsidRPr="008C405C">
              <w:rPr>
                <w:sz w:val="22"/>
                <w:szCs w:val="22"/>
              </w:rPr>
              <w:t>0</w:t>
            </w:r>
            <w:r w:rsidRPr="008C405C">
              <w:rPr>
                <w:sz w:val="22"/>
                <w:szCs w:val="22"/>
              </w:rPr>
              <w:t>см</w:t>
            </w:r>
            <w:r w:rsidRPr="008C405C">
              <w:rPr>
                <w:sz w:val="22"/>
                <w:szCs w:val="22"/>
              </w:rPr>
              <w:tab/>
            </w:r>
          </w:p>
          <w:p w:rsidR="006A2695" w:rsidRPr="008C405C" w:rsidRDefault="008A3E7D" w:rsidP="005305FC">
            <w:pPr>
              <w:rPr>
                <w:sz w:val="22"/>
                <w:szCs w:val="22"/>
              </w:rPr>
            </w:pPr>
            <w:r w:rsidRPr="008C405C">
              <w:rPr>
                <w:sz w:val="22"/>
                <w:szCs w:val="22"/>
              </w:rPr>
              <w:t xml:space="preserve">Диапазон угла поворота излучателя в поперечной плоскости, </w:t>
            </w:r>
            <w:r w:rsidR="00B10F4C" w:rsidRPr="008C405C">
              <w:rPr>
                <w:sz w:val="22"/>
                <w:szCs w:val="22"/>
              </w:rPr>
              <w:t xml:space="preserve">не менее </w:t>
            </w:r>
            <w:r w:rsidRPr="008C405C">
              <w:rPr>
                <w:sz w:val="22"/>
                <w:szCs w:val="22"/>
              </w:rPr>
              <w:t>±45</w:t>
            </w:r>
            <w:r w:rsidR="00B10F4C" w:rsidRPr="008C405C">
              <w:rPr>
                <w:sz w:val="22"/>
                <w:szCs w:val="22"/>
              </w:rPr>
              <w:t xml:space="preserve"> град</w:t>
            </w:r>
            <w:r w:rsidR="00E21A47" w:rsidRPr="008C405C">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7848AF" w:rsidP="005305FC">
            <w:pPr>
              <w:jc w:val="center"/>
              <w:rPr>
                <w:sz w:val="22"/>
                <w:szCs w:val="22"/>
              </w:rPr>
            </w:pPr>
            <w:r w:rsidRPr="00392D8F">
              <w:rPr>
                <w:sz w:val="22"/>
                <w:szCs w:val="22"/>
              </w:rPr>
              <w:t>1 шт.</w:t>
            </w:r>
          </w:p>
        </w:tc>
      </w:tr>
      <w:tr w:rsidR="00E21A47" w:rsidRPr="00C80AC9" w:rsidTr="00263565">
        <w:trPr>
          <w:trHeight w:val="141"/>
        </w:trPr>
        <w:tc>
          <w:tcPr>
            <w:tcW w:w="596" w:type="dxa"/>
            <w:vMerge/>
            <w:tcBorders>
              <w:left w:val="single" w:sz="4" w:space="0" w:color="auto"/>
              <w:right w:val="single" w:sz="4" w:space="0" w:color="auto"/>
            </w:tcBorders>
            <w:vAlign w:val="center"/>
          </w:tcPr>
          <w:p w:rsidR="00E21A47" w:rsidRPr="00C80AC9" w:rsidRDefault="00E21A47" w:rsidP="005305FC">
            <w:pPr>
              <w:jc w:val="center"/>
              <w:rPr>
                <w:b/>
                <w:sz w:val="20"/>
                <w:szCs w:val="20"/>
              </w:rPr>
            </w:pPr>
          </w:p>
        </w:tc>
        <w:tc>
          <w:tcPr>
            <w:tcW w:w="2098" w:type="dxa"/>
            <w:vMerge/>
            <w:tcBorders>
              <w:left w:val="single" w:sz="4" w:space="0" w:color="auto"/>
              <w:right w:val="single" w:sz="4" w:space="0" w:color="auto"/>
            </w:tcBorders>
            <w:vAlign w:val="center"/>
          </w:tcPr>
          <w:p w:rsidR="00E21A47" w:rsidRPr="00C80AC9" w:rsidRDefault="00E21A47"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E21A47" w:rsidRPr="00392D8F" w:rsidRDefault="00E21A47" w:rsidP="005305FC">
            <w:pPr>
              <w:jc w:val="center"/>
              <w:rPr>
                <w:sz w:val="22"/>
                <w:szCs w:val="22"/>
              </w:rPr>
            </w:pPr>
            <w:r>
              <w:rPr>
                <w:sz w:val="22"/>
                <w:szCs w:val="22"/>
              </w:rPr>
              <w:t>4</w:t>
            </w:r>
          </w:p>
        </w:tc>
        <w:tc>
          <w:tcPr>
            <w:tcW w:w="2693" w:type="dxa"/>
            <w:tcBorders>
              <w:top w:val="nil"/>
              <w:left w:val="single" w:sz="4" w:space="0" w:color="auto"/>
              <w:bottom w:val="single" w:sz="4" w:space="0" w:color="auto"/>
              <w:right w:val="single" w:sz="4" w:space="0" w:color="auto"/>
            </w:tcBorders>
            <w:shd w:val="clear" w:color="000000" w:fill="FFFFFF"/>
          </w:tcPr>
          <w:p w:rsidR="00E21A47" w:rsidRPr="00392D8F" w:rsidRDefault="00E21A47" w:rsidP="005305FC">
            <w:pPr>
              <w:rPr>
                <w:color w:val="333333"/>
                <w:sz w:val="22"/>
                <w:szCs w:val="22"/>
              </w:rPr>
            </w:pPr>
            <w:r w:rsidRPr="00E21A47">
              <w:rPr>
                <w:color w:val="333333"/>
                <w:sz w:val="22"/>
                <w:szCs w:val="22"/>
              </w:rPr>
              <w:t>Штатив С-дуги напольного крепления</w:t>
            </w:r>
          </w:p>
        </w:tc>
        <w:tc>
          <w:tcPr>
            <w:tcW w:w="7655" w:type="dxa"/>
          </w:tcPr>
          <w:p w:rsidR="00E21A47" w:rsidRPr="008C405C" w:rsidRDefault="00E21A47" w:rsidP="005305FC">
            <w:pPr>
              <w:rPr>
                <w:sz w:val="22"/>
                <w:szCs w:val="22"/>
              </w:rPr>
            </w:pPr>
            <w:r w:rsidRPr="008C405C">
              <w:rPr>
                <w:sz w:val="22"/>
                <w:szCs w:val="22"/>
              </w:rPr>
              <w:t>Штативное устройство фронтальной проекции с напольным креплением Наличие</w:t>
            </w:r>
          </w:p>
          <w:p w:rsidR="00E21A47" w:rsidRPr="008C405C" w:rsidRDefault="00E21A47" w:rsidP="005305FC">
            <w:pPr>
              <w:rPr>
                <w:sz w:val="22"/>
                <w:szCs w:val="22"/>
              </w:rPr>
            </w:pPr>
            <w:r w:rsidRPr="008C405C">
              <w:rPr>
                <w:sz w:val="22"/>
                <w:szCs w:val="22"/>
              </w:rPr>
              <w:t xml:space="preserve"> Расстояние изо–центра от пола, не менее 1135 мм. </w:t>
            </w:r>
          </w:p>
          <w:p w:rsidR="00E21A47" w:rsidRPr="008C405C" w:rsidRDefault="00E21A47" w:rsidP="005305FC">
            <w:pPr>
              <w:rPr>
                <w:sz w:val="22"/>
                <w:szCs w:val="22"/>
              </w:rPr>
            </w:pPr>
            <w:r w:rsidRPr="008C405C">
              <w:rPr>
                <w:sz w:val="22"/>
                <w:szCs w:val="22"/>
              </w:rPr>
              <w:t>Масса (штатив вместе с С-дугой) не более 1160 кг.</w:t>
            </w:r>
          </w:p>
        </w:tc>
        <w:tc>
          <w:tcPr>
            <w:tcW w:w="1247" w:type="dxa"/>
            <w:tcBorders>
              <w:top w:val="single" w:sz="4" w:space="0" w:color="auto"/>
              <w:left w:val="single" w:sz="4" w:space="0" w:color="auto"/>
              <w:bottom w:val="single" w:sz="4" w:space="0" w:color="auto"/>
              <w:right w:val="single" w:sz="4" w:space="0" w:color="auto"/>
            </w:tcBorders>
          </w:tcPr>
          <w:p w:rsidR="00E21A47" w:rsidRPr="00392D8F" w:rsidRDefault="00E21A47" w:rsidP="005305FC">
            <w:pPr>
              <w:jc w:val="center"/>
              <w:rPr>
                <w:sz w:val="22"/>
                <w:szCs w:val="22"/>
              </w:rPr>
            </w:pPr>
            <w:r>
              <w:rPr>
                <w:sz w:val="22"/>
                <w:szCs w:val="22"/>
              </w:rPr>
              <w:t>1шт.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E21A47" w:rsidP="005305FC">
            <w:pPr>
              <w:jc w:val="center"/>
              <w:rPr>
                <w:sz w:val="22"/>
                <w:szCs w:val="22"/>
              </w:rPr>
            </w:pPr>
            <w:r>
              <w:rPr>
                <w:sz w:val="22"/>
                <w:szCs w:val="22"/>
              </w:rPr>
              <w:t>5</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Рентгеновские трубки</w:t>
            </w:r>
          </w:p>
        </w:tc>
        <w:tc>
          <w:tcPr>
            <w:tcW w:w="7655" w:type="dxa"/>
          </w:tcPr>
          <w:p w:rsidR="00E21A47" w:rsidRPr="008C405C" w:rsidRDefault="00E21A47" w:rsidP="005305FC">
            <w:pPr>
              <w:rPr>
                <w:sz w:val="22"/>
                <w:szCs w:val="22"/>
              </w:rPr>
            </w:pPr>
            <w:r w:rsidRPr="008C405C">
              <w:rPr>
                <w:sz w:val="22"/>
                <w:szCs w:val="22"/>
              </w:rPr>
              <w:t xml:space="preserve">Рентгеновский излучатель фронтальной проекции </w:t>
            </w:r>
          </w:p>
          <w:p w:rsidR="00E21A47" w:rsidRPr="008C405C" w:rsidRDefault="00E21A47" w:rsidP="005305FC">
            <w:pPr>
              <w:rPr>
                <w:sz w:val="22"/>
                <w:szCs w:val="22"/>
              </w:rPr>
            </w:pPr>
            <w:r w:rsidRPr="008C405C">
              <w:rPr>
                <w:sz w:val="22"/>
                <w:szCs w:val="22"/>
              </w:rPr>
              <w:t xml:space="preserve">Минимальный размер фокуса, не более 0,4 х 0,4 мм.  </w:t>
            </w:r>
          </w:p>
          <w:p w:rsidR="00E21A47" w:rsidRPr="008C405C" w:rsidRDefault="00E21A47" w:rsidP="005305FC">
            <w:pPr>
              <w:rPr>
                <w:sz w:val="22"/>
                <w:szCs w:val="22"/>
              </w:rPr>
            </w:pPr>
            <w:r w:rsidRPr="008C405C">
              <w:rPr>
                <w:sz w:val="22"/>
                <w:szCs w:val="22"/>
              </w:rPr>
              <w:t>Максимальная мощность рентгеновского излучателя при работе</w:t>
            </w:r>
          </w:p>
          <w:p w:rsidR="00E21A47" w:rsidRPr="008C405C" w:rsidRDefault="00E21A47" w:rsidP="005305FC">
            <w:pPr>
              <w:rPr>
                <w:sz w:val="22"/>
                <w:szCs w:val="22"/>
              </w:rPr>
            </w:pPr>
            <w:r w:rsidRPr="008C405C">
              <w:rPr>
                <w:sz w:val="22"/>
                <w:szCs w:val="22"/>
              </w:rPr>
              <w:t xml:space="preserve"> на фокусе минимального размера, не менее</w:t>
            </w:r>
            <w:r w:rsidR="00B34C91" w:rsidRPr="008C405C">
              <w:rPr>
                <w:sz w:val="22"/>
                <w:szCs w:val="22"/>
              </w:rPr>
              <w:t xml:space="preserve"> 30</w:t>
            </w:r>
            <w:r w:rsidRPr="008C405C">
              <w:rPr>
                <w:sz w:val="22"/>
                <w:szCs w:val="22"/>
              </w:rPr>
              <w:t xml:space="preserve"> кВт   </w:t>
            </w:r>
          </w:p>
          <w:p w:rsidR="00E21A47" w:rsidRPr="008C405C" w:rsidRDefault="00E21A47" w:rsidP="005305FC">
            <w:pPr>
              <w:rPr>
                <w:sz w:val="22"/>
                <w:szCs w:val="22"/>
              </w:rPr>
            </w:pPr>
            <w:r w:rsidRPr="008C405C">
              <w:rPr>
                <w:sz w:val="22"/>
                <w:szCs w:val="22"/>
              </w:rPr>
              <w:t xml:space="preserve">Теплоемкость излучателя, не менее 6963 кДж.  </w:t>
            </w:r>
          </w:p>
          <w:p w:rsidR="00E21A47" w:rsidRPr="008C405C" w:rsidRDefault="00E21A47" w:rsidP="005305FC">
            <w:pPr>
              <w:rPr>
                <w:sz w:val="22"/>
                <w:szCs w:val="22"/>
              </w:rPr>
            </w:pPr>
            <w:r w:rsidRPr="008C405C">
              <w:rPr>
                <w:sz w:val="22"/>
                <w:szCs w:val="22"/>
              </w:rPr>
              <w:t xml:space="preserve">Скорость охлаждения анода, не менее 1296 кДж/мин.  </w:t>
            </w:r>
          </w:p>
          <w:p w:rsidR="00E21A47" w:rsidRPr="008C405C" w:rsidRDefault="00E21A47" w:rsidP="005305FC">
            <w:pPr>
              <w:rPr>
                <w:sz w:val="22"/>
                <w:szCs w:val="22"/>
              </w:rPr>
            </w:pPr>
            <w:r w:rsidRPr="008C405C">
              <w:rPr>
                <w:sz w:val="22"/>
                <w:szCs w:val="22"/>
              </w:rPr>
              <w:t xml:space="preserve">Наличие технологии «жидкого» подшипника рентгеновской трубки.  </w:t>
            </w:r>
          </w:p>
          <w:p w:rsidR="00B34C91" w:rsidRPr="008C405C" w:rsidRDefault="00E21A47" w:rsidP="005305FC">
            <w:pPr>
              <w:rPr>
                <w:sz w:val="22"/>
                <w:szCs w:val="22"/>
              </w:rPr>
            </w:pPr>
            <w:r w:rsidRPr="008C405C">
              <w:rPr>
                <w:sz w:val="22"/>
                <w:szCs w:val="22"/>
              </w:rPr>
              <w:t xml:space="preserve">Наличие технологии сеточного управления импульсной рентгеноскопией.  Наличие системы фильтрации низкоэнергетического рентгеновского излучения для оптимизации качества изображения и минимизации дозы облучения.  </w:t>
            </w:r>
          </w:p>
          <w:p w:rsidR="00B34C91" w:rsidRPr="008C405C" w:rsidRDefault="00E21A47" w:rsidP="005305FC">
            <w:pPr>
              <w:rPr>
                <w:sz w:val="22"/>
                <w:szCs w:val="22"/>
              </w:rPr>
            </w:pPr>
            <w:r w:rsidRPr="008C405C">
              <w:rPr>
                <w:sz w:val="22"/>
                <w:szCs w:val="22"/>
              </w:rPr>
              <w:t xml:space="preserve">Максимальная толщина автоматического медного фильтра, не менее 1 мм.  Мощность трубки в режиме рентгеноскопии в течение 10 минут, не менее 4500 Вт.  </w:t>
            </w:r>
          </w:p>
          <w:p w:rsidR="00E21A47" w:rsidRPr="008C405C" w:rsidRDefault="00E21A47" w:rsidP="005305FC">
            <w:pPr>
              <w:rPr>
                <w:sz w:val="22"/>
                <w:szCs w:val="22"/>
              </w:rPr>
            </w:pPr>
            <w:r w:rsidRPr="008C405C">
              <w:rPr>
                <w:sz w:val="22"/>
                <w:szCs w:val="22"/>
              </w:rPr>
              <w:t xml:space="preserve">Мощность трубки в режиме рентгеноскопии в течение 20 минут, не менее 4000 Вт.  </w:t>
            </w:r>
          </w:p>
          <w:p w:rsidR="00E21A47" w:rsidRPr="008C405C" w:rsidRDefault="00E21A47" w:rsidP="005305FC">
            <w:pPr>
              <w:rPr>
                <w:sz w:val="22"/>
                <w:szCs w:val="22"/>
              </w:rPr>
            </w:pPr>
            <w:r w:rsidRPr="008C405C">
              <w:rPr>
                <w:sz w:val="22"/>
                <w:szCs w:val="22"/>
              </w:rPr>
              <w:t xml:space="preserve">Рентгеновский излучатель боковой проекции </w:t>
            </w:r>
          </w:p>
          <w:p w:rsidR="002B1DB5" w:rsidRPr="008C405C" w:rsidRDefault="00E21A47" w:rsidP="005305FC">
            <w:pPr>
              <w:rPr>
                <w:sz w:val="22"/>
                <w:szCs w:val="22"/>
              </w:rPr>
            </w:pPr>
            <w:r w:rsidRPr="008C405C">
              <w:rPr>
                <w:sz w:val="22"/>
                <w:szCs w:val="22"/>
              </w:rPr>
              <w:t xml:space="preserve">Минимальный размер фокуса, </w:t>
            </w:r>
            <w:r w:rsidR="002B1DB5" w:rsidRPr="008C405C">
              <w:rPr>
                <w:sz w:val="22"/>
                <w:szCs w:val="22"/>
              </w:rPr>
              <w:t xml:space="preserve">не более </w:t>
            </w:r>
            <w:r w:rsidRPr="008C405C">
              <w:rPr>
                <w:sz w:val="22"/>
                <w:szCs w:val="22"/>
              </w:rPr>
              <w:t>0,5 х 0,5</w:t>
            </w:r>
            <w:r w:rsidR="002B1DB5" w:rsidRPr="008C405C">
              <w:rPr>
                <w:sz w:val="22"/>
                <w:szCs w:val="22"/>
              </w:rPr>
              <w:t xml:space="preserve"> мм</w:t>
            </w:r>
            <w:r w:rsidRPr="008C405C">
              <w:rPr>
                <w:sz w:val="22"/>
                <w:szCs w:val="22"/>
              </w:rPr>
              <w:t xml:space="preserve">.  </w:t>
            </w:r>
          </w:p>
          <w:p w:rsidR="002B1DB5" w:rsidRPr="008C405C" w:rsidRDefault="00E21A47" w:rsidP="005305FC">
            <w:pPr>
              <w:rPr>
                <w:sz w:val="22"/>
                <w:szCs w:val="22"/>
              </w:rPr>
            </w:pPr>
            <w:r w:rsidRPr="008C405C">
              <w:rPr>
                <w:sz w:val="22"/>
                <w:szCs w:val="22"/>
              </w:rPr>
              <w:t xml:space="preserve">Максимальная мощность рентгеновского излучателя при работе на фокусе минимального размера, </w:t>
            </w:r>
            <w:r w:rsidR="002B1DB5" w:rsidRPr="008C405C">
              <w:rPr>
                <w:sz w:val="22"/>
                <w:szCs w:val="22"/>
              </w:rPr>
              <w:t xml:space="preserve">не менее 45 </w:t>
            </w:r>
            <w:r w:rsidRPr="008C405C">
              <w:rPr>
                <w:sz w:val="22"/>
                <w:szCs w:val="22"/>
              </w:rPr>
              <w:t xml:space="preserve">кВт.  </w:t>
            </w:r>
          </w:p>
          <w:p w:rsidR="002B1DB5" w:rsidRPr="008C405C" w:rsidRDefault="00E21A47" w:rsidP="005305FC">
            <w:pPr>
              <w:rPr>
                <w:sz w:val="22"/>
                <w:szCs w:val="22"/>
              </w:rPr>
            </w:pPr>
            <w:r w:rsidRPr="008C405C">
              <w:rPr>
                <w:sz w:val="22"/>
                <w:szCs w:val="22"/>
              </w:rPr>
              <w:t xml:space="preserve">Теплоемкость излучателя, </w:t>
            </w:r>
            <w:r w:rsidR="002B1DB5" w:rsidRPr="008C405C">
              <w:rPr>
                <w:sz w:val="22"/>
                <w:szCs w:val="22"/>
              </w:rPr>
              <w:t xml:space="preserve">не менее 6963 </w:t>
            </w:r>
            <w:r w:rsidRPr="008C405C">
              <w:rPr>
                <w:sz w:val="22"/>
                <w:szCs w:val="22"/>
              </w:rPr>
              <w:t xml:space="preserve">кДж.  </w:t>
            </w:r>
          </w:p>
          <w:p w:rsidR="002B1DB5" w:rsidRPr="008C405C" w:rsidRDefault="00E21A47" w:rsidP="005305FC">
            <w:pPr>
              <w:rPr>
                <w:sz w:val="22"/>
                <w:szCs w:val="22"/>
              </w:rPr>
            </w:pPr>
            <w:r w:rsidRPr="008C405C">
              <w:rPr>
                <w:sz w:val="22"/>
                <w:szCs w:val="22"/>
              </w:rPr>
              <w:t xml:space="preserve">Скорость охлаждения анода, </w:t>
            </w:r>
            <w:r w:rsidR="002B1DB5" w:rsidRPr="008C405C">
              <w:rPr>
                <w:sz w:val="22"/>
                <w:szCs w:val="22"/>
              </w:rPr>
              <w:t xml:space="preserve">не менее 1296 </w:t>
            </w:r>
            <w:r w:rsidRPr="008C405C">
              <w:rPr>
                <w:sz w:val="22"/>
                <w:szCs w:val="22"/>
              </w:rPr>
              <w:t xml:space="preserve">кДж/мин.  </w:t>
            </w:r>
          </w:p>
          <w:p w:rsidR="002B1DB5" w:rsidRPr="008C405C" w:rsidRDefault="00E21A47" w:rsidP="005305FC">
            <w:pPr>
              <w:rPr>
                <w:sz w:val="22"/>
                <w:szCs w:val="22"/>
              </w:rPr>
            </w:pPr>
            <w:r w:rsidRPr="008C405C">
              <w:rPr>
                <w:sz w:val="22"/>
                <w:szCs w:val="22"/>
              </w:rPr>
              <w:t xml:space="preserve">Наличие технологии «жидкого» подшипника рентгеновской трубки.  </w:t>
            </w:r>
          </w:p>
          <w:p w:rsidR="00B34C91" w:rsidRPr="008C405C" w:rsidRDefault="00E21A47" w:rsidP="005305FC">
            <w:pPr>
              <w:rPr>
                <w:sz w:val="22"/>
                <w:szCs w:val="22"/>
              </w:rPr>
            </w:pPr>
            <w:r w:rsidRPr="008C405C">
              <w:rPr>
                <w:sz w:val="22"/>
                <w:szCs w:val="22"/>
              </w:rPr>
              <w:t xml:space="preserve">Наличие технологии сеточного управления импульсной рентгеноскопией.  Наличие системыфильтрации низкоэнергетического рентгеновского излучения для оптимизации качества изображения и минимизации дозы облучения.  </w:t>
            </w:r>
          </w:p>
          <w:p w:rsidR="00E21A47" w:rsidRPr="008C405C" w:rsidRDefault="00E21A47" w:rsidP="005305FC">
            <w:pPr>
              <w:rPr>
                <w:sz w:val="22"/>
                <w:szCs w:val="22"/>
              </w:rPr>
            </w:pPr>
            <w:r w:rsidRPr="008C405C">
              <w:rPr>
                <w:sz w:val="22"/>
                <w:szCs w:val="22"/>
              </w:rPr>
              <w:t xml:space="preserve">Максимальная толщина автоматического медного фильтра, </w:t>
            </w:r>
            <w:r w:rsidR="002B1DB5" w:rsidRPr="008C405C">
              <w:rPr>
                <w:sz w:val="22"/>
                <w:szCs w:val="22"/>
              </w:rPr>
              <w:t xml:space="preserve">не менее 1 </w:t>
            </w:r>
            <w:r w:rsidRPr="008C405C">
              <w:rPr>
                <w:sz w:val="22"/>
                <w:szCs w:val="22"/>
              </w:rPr>
              <w:t xml:space="preserve">мм.  Мощность трубки в режиме рентгеноскопии в течение 10 минут, </w:t>
            </w:r>
            <w:r w:rsidR="002B1DB5" w:rsidRPr="008C405C">
              <w:rPr>
                <w:sz w:val="22"/>
                <w:szCs w:val="22"/>
              </w:rPr>
              <w:t xml:space="preserve">не менее 4500 </w:t>
            </w:r>
            <w:r w:rsidRPr="008C405C">
              <w:rPr>
                <w:sz w:val="22"/>
                <w:szCs w:val="22"/>
              </w:rPr>
              <w:t xml:space="preserve">Вт. </w:t>
            </w:r>
          </w:p>
          <w:p w:rsidR="00D23C53" w:rsidRPr="008C405C" w:rsidRDefault="00E21A47" w:rsidP="005305FC">
            <w:pPr>
              <w:rPr>
                <w:sz w:val="22"/>
                <w:szCs w:val="22"/>
              </w:rPr>
            </w:pPr>
            <w:r w:rsidRPr="008C405C">
              <w:rPr>
                <w:sz w:val="22"/>
                <w:szCs w:val="22"/>
              </w:rPr>
              <w:t xml:space="preserve">Мощность трубки в режиме рентгеноскопии в течение 20 минут, </w:t>
            </w:r>
            <w:r w:rsidR="002B1DB5" w:rsidRPr="008C405C">
              <w:rPr>
                <w:sz w:val="22"/>
                <w:szCs w:val="22"/>
              </w:rPr>
              <w:t xml:space="preserve">не менее 4000 </w:t>
            </w:r>
            <w:r w:rsidRPr="008C405C">
              <w:rPr>
                <w:sz w:val="22"/>
                <w:szCs w:val="22"/>
              </w:rPr>
              <w:t>Вт</w:t>
            </w:r>
            <w:r w:rsidR="008A3E7D" w:rsidRPr="008C405C">
              <w:rPr>
                <w:sz w:val="22"/>
                <w:szCs w:val="22"/>
              </w:rPr>
              <w:tab/>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402552" w:rsidP="005305FC">
            <w:pPr>
              <w:jc w:val="center"/>
              <w:rPr>
                <w:sz w:val="22"/>
                <w:szCs w:val="22"/>
              </w:rPr>
            </w:pPr>
            <w:r w:rsidRPr="00392D8F">
              <w:rPr>
                <w:sz w:val="22"/>
                <w:szCs w:val="22"/>
              </w:rPr>
              <w:t>2</w:t>
            </w:r>
            <w:r w:rsidR="007848AF" w:rsidRPr="00392D8F">
              <w:rPr>
                <w:sz w:val="22"/>
                <w:szCs w:val="22"/>
              </w:rPr>
              <w:t xml:space="preserve"> 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873C89" w:rsidP="005305FC">
            <w:pPr>
              <w:jc w:val="center"/>
              <w:rPr>
                <w:sz w:val="22"/>
                <w:szCs w:val="22"/>
              </w:rPr>
            </w:pPr>
            <w:r>
              <w:rPr>
                <w:sz w:val="22"/>
                <w:szCs w:val="22"/>
              </w:rPr>
              <w:t>6</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Коллиматоры</w:t>
            </w:r>
          </w:p>
        </w:tc>
        <w:tc>
          <w:tcPr>
            <w:tcW w:w="7655" w:type="dxa"/>
          </w:tcPr>
          <w:p w:rsidR="006A2695" w:rsidRPr="008C405C" w:rsidRDefault="008A3E7D" w:rsidP="005305FC">
            <w:pPr>
              <w:rPr>
                <w:sz w:val="22"/>
                <w:szCs w:val="22"/>
              </w:rPr>
            </w:pPr>
            <w:r w:rsidRPr="008C405C">
              <w:rPr>
                <w:sz w:val="22"/>
                <w:szCs w:val="22"/>
              </w:rPr>
              <w:t>Максимальное симметричное поле излучения</w:t>
            </w:r>
            <w:r w:rsidR="00A02B7F" w:rsidRPr="008C405C">
              <w:rPr>
                <w:sz w:val="22"/>
                <w:szCs w:val="22"/>
              </w:rPr>
              <w:t>, не менее</w:t>
            </w:r>
            <w:r w:rsidRPr="008C405C">
              <w:rPr>
                <w:sz w:val="22"/>
                <w:szCs w:val="22"/>
              </w:rPr>
              <w:t>0,31 x 0,31 м на расстоянии 1 м</w:t>
            </w:r>
            <w:r w:rsidR="00E3345A">
              <w:rPr>
                <w:sz w:val="22"/>
                <w:szCs w:val="22"/>
              </w:rPr>
              <w:t xml:space="preserve">. </w:t>
            </w:r>
            <w:r w:rsidRPr="008C405C">
              <w:rPr>
                <w:sz w:val="22"/>
                <w:szCs w:val="22"/>
              </w:rPr>
              <w:t>Габариты</w:t>
            </w:r>
            <w:r w:rsidR="00A02B7F" w:rsidRPr="008C405C">
              <w:rPr>
                <w:sz w:val="22"/>
                <w:szCs w:val="22"/>
              </w:rPr>
              <w:t>, не менее</w:t>
            </w:r>
            <w:r w:rsidRPr="008C405C">
              <w:rPr>
                <w:sz w:val="22"/>
                <w:szCs w:val="22"/>
              </w:rPr>
              <w:t>300 х 150 х 150 мм</w:t>
            </w:r>
            <w:r w:rsidR="00424E39" w:rsidRPr="008C405C">
              <w:rPr>
                <w:sz w:val="22"/>
                <w:szCs w:val="22"/>
              </w:rPr>
              <w:t xml:space="preserve">. </w:t>
            </w:r>
            <w:r w:rsidRPr="008C405C">
              <w:rPr>
                <w:sz w:val="22"/>
                <w:szCs w:val="22"/>
              </w:rPr>
              <w:t>Напряжение</w:t>
            </w:r>
            <w:r w:rsidR="00A02B7F" w:rsidRPr="008C405C">
              <w:rPr>
                <w:sz w:val="22"/>
                <w:szCs w:val="22"/>
              </w:rPr>
              <w:t xml:space="preserve">, не менее </w:t>
            </w:r>
            <w:r w:rsidRPr="008C405C">
              <w:rPr>
                <w:sz w:val="22"/>
                <w:szCs w:val="22"/>
              </w:rPr>
              <w:t>125 кВ</w:t>
            </w:r>
            <w:r w:rsidR="00424E39" w:rsidRPr="008C405C">
              <w:rPr>
                <w:sz w:val="22"/>
                <w:szCs w:val="22"/>
              </w:rPr>
              <w:t>.</w:t>
            </w:r>
            <w:r w:rsidRPr="008C405C">
              <w:rPr>
                <w:sz w:val="22"/>
                <w:szCs w:val="22"/>
              </w:rPr>
              <w:t>Мощность</w:t>
            </w:r>
            <w:r w:rsidR="00A02B7F" w:rsidRPr="008C405C">
              <w:rPr>
                <w:sz w:val="22"/>
                <w:szCs w:val="22"/>
              </w:rPr>
              <w:t>, не менее</w:t>
            </w:r>
            <w:r w:rsidRPr="008C405C">
              <w:rPr>
                <w:sz w:val="22"/>
                <w:szCs w:val="22"/>
              </w:rPr>
              <w:t>3000 Вт</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6A2695" w:rsidP="005305FC">
            <w:pPr>
              <w:jc w:val="center"/>
              <w:rPr>
                <w:sz w:val="22"/>
                <w:szCs w:val="22"/>
              </w:rPr>
            </w:pPr>
            <w:r w:rsidRPr="00392D8F">
              <w:rPr>
                <w:sz w:val="22"/>
                <w:szCs w:val="22"/>
              </w:rPr>
              <w:t>2шт.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873C89" w:rsidP="005305FC">
            <w:pPr>
              <w:jc w:val="center"/>
              <w:rPr>
                <w:sz w:val="22"/>
                <w:szCs w:val="22"/>
              </w:rPr>
            </w:pPr>
            <w:r>
              <w:rPr>
                <w:sz w:val="22"/>
                <w:szCs w:val="22"/>
              </w:rPr>
              <w:t>7</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Детекторы</w:t>
            </w:r>
          </w:p>
        </w:tc>
        <w:tc>
          <w:tcPr>
            <w:tcW w:w="7655" w:type="dxa"/>
          </w:tcPr>
          <w:p w:rsidR="00424E39" w:rsidRPr="008C405C" w:rsidRDefault="00424E39" w:rsidP="005305FC">
            <w:pPr>
              <w:rPr>
                <w:sz w:val="22"/>
                <w:szCs w:val="22"/>
              </w:rPr>
            </w:pPr>
            <w:r w:rsidRPr="008C405C">
              <w:rPr>
                <w:sz w:val="22"/>
                <w:szCs w:val="22"/>
              </w:rPr>
              <w:t>Тип приемника</w:t>
            </w:r>
            <w:r w:rsidRPr="008C405C">
              <w:rPr>
                <w:sz w:val="22"/>
                <w:szCs w:val="22"/>
              </w:rPr>
              <w:tab/>
              <w:t>Плоская цифровая панель</w:t>
            </w:r>
          </w:p>
          <w:p w:rsidR="00424E39" w:rsidRPr="008C405C" w:rsidRDefault="00424E39" w:rsidP="005305FC">
            <w:pPr>
              <w:rPr>
                <w:sz w:val="22"/>
                <w:szCs w:val="22"/>
              </w:rPr>
            </w:pPr>
            <w:r w:rsidRPr="008C405C">
              <w:rPr>
                <w:sz w:val="22"/>
                <w:szCs w:val="22"/>
              </w:rPr>
              <w:t>Размер рабочего поля, не менее 26 х 29 см</w:t>
            </w:r>
          </w:p>
          <w:p w:rsidR="00424E39" w:rsidRPr="008C405C" w:rsidRDefault="00424E39" w:rsidP="005305FC">
            <w:pPr>
              <w:rPr>
                <w:sz w:val="22"/>
                <w:szCs w:val="22"/>
              </w:rPr>
            </w:pPr>
            <w:r w:rsidRPr="008C405C">
              <w:rPr>
                <w:sz w:val="22"/>
                <w:szCs w:val="22"/>
              </w:rPr>
              <w:t>Пространственное разрешение, не менее 2,72 пар лин./мм</w:t>
            </w:r>
            <w:r w:rsidRPr="008C405C">
              <w:rPr>
                <w:sz w:val="22"/>
                <w:szCs w:val="22"/>
              </w:rPr>
              <w:tab/>
            </w:r>
          </w:p>
          <w:p w:rsidR="00424E39" w:rsidRPr="008C405C" w:rsidRDefault="00424E39" w:rsidP="005305FC">
            <w:pPr>
              <w:rPr>
                <w:sz w:val="22"/>
                <w:szCs w:val="22"/>
              </w:rPr>
            </w:pPr>
            <w:r w:rsidRPr="008C405C">
              <w:rPr>
                <w:sz w:val="22"/>
                <w:szCs w:val="22"/>
              </w:rPr>
              <w:t>Количество разрядов квантования сигнала яркости, не менее 16</w:t>
            </w:r>
          </w:p>
          <w:p w:rsidR="00424E39" w:rsidRPr="008C405C" w:rsidRDefault="00424E39" w:rsidP="005305FC">
            <w:pPr>
              <w:rPr>
                <w:sz w:val="22"/>
                <w:szCs w:val="22"/>
              </w:rPr>
            </w:pPr>
            <w:r w:rsidRPr="008C405C">
              <w:rPr>
                <w:sz w:val="22"/>
                <w:szCs w:val="22"/>
              </w:rPr>
              <w:t xml:space="preserve">Размер пикселя, не более 184 х 184 мкм </w:t>
            </w:r>
          </w:p>
          <w:p w:rsidR="00D23C53" w:rsidRPr="008C405C" w:rsidRDefault="00424E39" w:rsidP="005305FC">
            <w:pPr>
              <w:rPr>
                <w:sz w:val="22"/>
                <w:szCs w:val="22"/>
              </w:rPr>
            </w:pPr>
            <w:r w:rsidRPr="008C405C">
              <w:rPr>
                <w:sz w:val="22"/>
                <w:szCs w:val="22"/>
              </w:rPr>
              <w:t>Квантовая эффективность в области нулевых пространственных частот, не менее 70 %</w:t>
            </w:r>
            <w:r w:rsidRPr="008C405C">
              <w:rPr>
                <w:sz w:val="22"/>
                <w:szCs w:val="22"/>
              </w:rPr>
              <w:tab/>
            </w:r>
            <w:r w:rsidR="008A3E7D" w:rsidRPr="008C405C">
              <w:rPr>
                <w:sz w:val="22"/>
                <w:szCs w:val="22"/>
              </w:rPr>
              <w:tab/>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402552" w:rsidP="005305FC">
            <w:pPr>
              <w:jc w:val="center"/>
              <w:rPr>
                <w:sz w:val="22"/>
                <w:szCs w:val="22"/>
              </w:rPr>
            </w:pPr>
            <w:r w:rsidRPr="00392D8F">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73C89" w:rsidP="005305FC">
            <w:pPr>
              <w:jc w:val="center"/>
              <w:rPr>
                <w:sz w:val="22"/>
                <w:szCs w:val="22"/>
              </w:rPr>
            </w:pPr>
            <w:r>
              <w:rPr>
                <w:sz w:val="22"/>
                <w:szCs w:val="22"/>
              </w:rPr>
              <w:t>8</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Детекторы</w:t>
            </w:r>
          </w:p>
        </w:tc>
        <w:tc>
          <w:tcPr>
            <w:tcW w:w="7655" w:type="dxa"/>
          </w:tcPr>
          <w:p w:rsidR="006D2F31" w:rsidRPr="008C405C" w:rsidRDefault="006D2F31" w:rsidP="005305FC">
            <w:pPr>
              <w:rPr>
                <w:sz w:val="22"/>
                <w:szCs w:val="22"/>
              </w:rPr>
            </w:pPr>
            <w:r w:rsidRPr="008C405C">
              <w:rPr>
                <w:sz w:val="22"/>
                <w:szCs w:val="22"/>
              </w:rPr>
              <w:t>Тип приемника</w:t>
            </w:r>
            <w:r w:rsidRPr="008C405C">
              <w:rPr>
                <w:sz w:val="22"/>
                <w:szCs w:val="22"/>
              </w:rPr>
              <w:tab/>
              <w:t>Плоская цифровая панель</w:t>
            </w:r>
          </w:p>
          <w:p w:rsidR="006D2F31" w:rsidRPr="008C405C" w:rsidRDefault="006D2F31" w:rsidP="005305FC">
            <w:pPr>
              <w:rPr>
                <w:sz w:val="22"/>
                <w:szCs w:val="22"/>
              </w:rPr>
            </w:pPr>
            <w:r w:rsidRPr="008C405C">
              <w:rPr>
                <w:sz w:val="22"/>
                <w:szCs w:val="22"/>
              </w:rPr>
              <w:t>Размер рабочего поля, не менее 29 х 40 см</w:t>
            </w:r>
          </w:p>
          <w:p w:rsidR="006D2F31" w:rsidRPr="008C405C" w:rsidRDefault="006D2F31" w:rsidP="005305FC">
            <w:pPr>
              <w:rPr>
                <w:sz w:val="22"/>
                <w:szCs w:val="22"/>
              </w:rPr>
            </w:pPr>
            <w:r w:rsidRPr="008C405C">
              <w:rPr>
                <w:sz w:val="22"/>
                <w:szCs w:val="22"/>
              </w:rPr>
              <w:t>Пространственное разрешение, не менее 3,25 пар лин./мм</w:t>
            </w:r>
            <w:r w:rsidRPr="008C405C">
              <w:rPr>
                <w:sz w:val="22"/>
                <w:szCs w:val="22"/>
              </w:rPr>
              <w:tab/>
            </w:r>
          </w:p>
          <w:p w:rsidR="006D2F31" w:rsidRPr="008C405C" w:rsidRDefault="006D2F31" w:rsidP="005305FC">
            <w:pPr>
              <w:rPr>
                <w:sz w:val="22"/>
                <w:szCs w:val="22"/>
              </w:rPr>
            </w:pPr>
            <w:r w:rsidRPr="008C405C">
              <w:rPr>
                <w:sz w:val="22"/>
                <w:szCs w:val="22"/>
              </w:rPr>
              <w:t>Количество разрядов квантования сигнала яркости, не менее 16</w:t>
            </w:r>
          </w:p>
          <w:p w:rsidR="006D2F31" w:rsidRPr="008C405C" w:rsidRDefault="006D2F31" w:rsidP="005305FC">
            <w:pPr>
              <w:rPr>
                <w:sz w:val="22"/>
                <w:szCs w:val="22"/>
              </w:rPr>
            </w:pPr>
            <w:r w:rsidRPr="008C405C">
              <w:rPr>
                <w:sz w:val="22"/>
                <w:szCs w:val="22"/>
              </w:rPr>
              <w:t>Размер пикселя, не более 154 х 154 мкм</w:t>
            </w:r>
          </w:p>
          <w:p w:rsidR="008A3E7D" w:rsidRPr="008C405C" w:rsidRDefault="006D2F31" w:rsidP="005305FC">
            <w:pPr>
              <w:rPr>
                <w:sz w:val="22"/>
                <w:szCs w:val="22"/>
              </w:rPr>
            </w:pPr>
            <w:r w:rsidRPr="008C405C">
              <w:rPr>
                <w:sz w:val="22"/>
                <w:szCs w:val="22"/>
              </w:rPr>
              <w:t>Квантовая эффективность в области нулевых пространственных частот, не менее 77 %</w:t>
            </w:r>
            <w:r w:rsidRPr="008C405C">
              <w:rPr>
                <w:sz w:val="22"/>
                <w:szCs w:val="22"/>
              </w:rPr>
              <w:tab/>
            </w:r>
            <w:r w:rsidR="008A3E7D" w:rsidRPr="008C405C">
              <w:rPr>
                <w:sz w:val="22"/>
                <w:szCs w:val="22"/>
              </w:rPr>
              <w:tab/>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8A0EB3">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73C89" w:rsidP="005305FC">
            <w:pPr>
              <w:jc w:val="center"/>
              <w:rPr>
                <w:sz w:val="22"/>
                <w:szCs w:val="22"/>
              </w:rPr>
            </w:pPr>
            <w:r>
              <w:rPr>
                <w:sz w:val="22"/>
                <w:szCs w:val="22"/>
              </w:rPr>
              <w:t>9</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Генераторы рентгеновского излучения</w:t>
            </w:r>
          </w:p>
        </w:tc>
        <w:tc>
          <w:tcPr>
            <w:tcW w:w="7655" w:type="dxa"/>
          </w:tcPr>
          <w:p w:rsidR="008A3E7D" w:rsidRPr="008C405C" w:rsidRDefault="008A3E7D" w:rsidP="005305FC">
            <w:pPr>
              <w:rPr>
                <w:sz w:val="22"/>
                <w:szCs w:val="22"/>
              </w:rPr>
            </w:pPr>
            <w:r w:rsidRPr="008C405C">
              <w:rPr>
                <w:sz w:val="22"/>
                <w:szCs w:val="22"/>
              </w:rPr>
              <w:t xml:space="preserve">Номинальная мощность, </w:t>
            </w:r>
            <w:r w:rsidR="007043E3" w:rsidRPr="008C405C">
              <w:rPr>
                <w:sz w:val="22"/>
                <w:szCs w:val="22"/>
              </w:rPr>
              <w:t xml:space="preserve">не менее 100 </w:t>
            </w:r>
            <w:r w:rsidRPr="008C405C">
              <w:rPr>
                <w:sz w:val="22"/>
                <w:szCs w:val="22"/>
              </w:rPr>
              <w:t>кВт;</w:t>
            </w:r>
            <w:r w:rsidRPr="008C405C">
              <w:rPr>
                <w:sz w:val="22"/>
                <w:szCs w:val="22"/>
              </w:rPr>
              <w:tab/>
            </w:r>
          </w:p>
          <w:p w:rsidR="008A3E7D" w:rsidRPr="008C405C" w:rsidRDefault="008A3E7D" w:rsidP="005305FC">
            <w:pPr>
              <w:rPr>
                <w:sz w:val="22"/>
                <w:szCs w:val="22"/>
              </w:rPr>
            </w:pPr>
            <w:r w:rsidRPr="008C405C">
              <w:rPr>
                <w:sz w:val="22"/>
                <w:szCs w:val="22"/>
              </w:rPr>
              <w:t xml:space="preserve">Диапазон изменения анодного напряжения в режиме рентгенографии, </w:t>
            </w:r>
            <w:r w:rsidR="007043E3" w:rsidRPr="008C405C">
              <w:rPr>
                <w:sz w:val="22"/>
                <w:szCs w:val="22"/>
              </w:rPr>
              <w:t xml:space="preserve">не менее </w:t>
            </w:r>
            <w:r w:rsidRPr="008C405C">
              <w:rPr>
                <w:sz w:val="22"/>
                <w:szCs w:val="22"/>
              </w:rPr>
              <w:t>40-125</w:t>
            </w:r>
            <w:r w:rsidR="007043E3" w:rsidRPr="008C405C">
              <w:rPr>
                <w:sz w:val="22"/>
                <w:szCs w:val="22"/>
              </w:rPr>
              <w:t>кВ</w:t>
            </w:r>
          </w:p>
          <w:p w:rsidR="008A3E7D" w:rsidRPr="008C405C" w:rsidRDefault="008A3E7D" w:rsidP="005305FC">
            <w:pPr>
              <w:rPr>
                <w:sz w:val="22"/>
                <w:szCs w:val="22"/>
              </w:rPr>
            </w:pPr>
            <w:r w:rsidRPr="008C405C">
              <w:rPr>
                <w:sz w:val="22"/>
                <w:szCs w:val="22"/>
              </w:rPr>
              <w:t xml:space="preserve">Диапазон изменения анодного напряжения в режиме рентгеноскопии, </w:t>
            </w:r>
            <w:r w:rsidR="007043E3" w:rsidRPr="008C405C">
              <w:rPr>
                <w:sz w:val="22"/>
                <w:szCs w:val="22"/>
              </w:rPr>
              <w:t xml:space="preserve">не менее </w:t>
            </w:r>
            <w:r w:rsidRPr="008C405C">
              <w:rPr>
                <w:sz w:val="22"/>
                <w:szCs w:val="22"/>
              </w:rPr>
              <w:t>40</w:t>
            </w:r>
            <w:r w:rsidR="007043E3" w:rsidRPr="008C405C">
              <w:rPr>
                <w:sz w:val="22"/>
                <w:szCs w:val="22"/>
              </w:rPr>
              <w:t>–</w:t>
            </w:r>
            <w:r w:rsidRPr="008C405C">
              <w:rPr>
                <w:sz w:val="22"/>
                <w:szCs w:val="22"/>
              </w:rPr>
              <w:t xml:space="preserve"> 125</w:t>
            </w:r>
            <w:r w:rsidR="007043E3" w:rsidRPr="008C405C">
              <w:rPr>
                <w:sz w:val="22"/>
                <w:szCs w:val="22"/>
              </w:rPr>
              <w:t>кВ</w:t>
            </w:r>
          </w:p>
          <w:p w:rsidR="008A3E7D" w:rsidRPr="008C405C" w:rsidRDefault="008A3E7D" w:rsidP="005305FC">
            <w:pPr>
              <w:rPr>
                <w:sz w:val="22"/>
                <w:szCs w:val="22"/>
              </w:rPr>
            </w:pPr>
            <w:r w:rsidRPr="008C405C">
              <w:rPr>
                <w:sz w:val="22"/>
                <w:szCs w:val="22"/>
              </w:rPr>
              <w:t xml:space="preserve">Диапазон изменения анодного тока в режиме рентгенографии, </w:t>
            </w:r>
            <w:r w:rsidR="007043E3" w:rsidRPr="008C405C">
              <w:rPr>
                <w:sz w:val="22"/>
                <w:szCs w:val="22"/>
              </w:rPr>
              <w:t xml:space="preserve">не менее </w:t>
            </w:r>
            <w:r w:rsidRPr="008C405C">
              <w:rPr>
                <w:sz w:val="22"/>
                <w:szCs w:val="22"/>
              </w:rPr>
              <w:t>1–1000</w:t>
            </w:r>
            <w:r w:rsidR="007043E3" w:rsidRPr="008C405C">
              <w:rPr>
                <w:sz w:val="22"/>
                <w:szCs w:val="22"/>
              </w:rPr>
              <w:t xml:space="preserve"> мА</w:t>
            </w:r>
          </w:p>
          <w:p w:rsidR="008A3E7D" w:rsidRPr="008C405C" w:rsidRDefault="008A3E7D" w:rsidP="005305FC">
            <w:pPr>
              <w:rPr>
                <w:sz w:val="22"/>
                <w:szCs w:val="22"/>
              </w:rPr>
            </w:pPr>
            <w:r w:rsidRPr="008C405C">
              <w:rPr>
                <w:sz w:val="22"/>
                <w:szCs w:val="22"/>
              </w:rPr>
              <w:t xml:space="preserve">Диапазон изменения времени экспозиции в режиме рентгенографии, </w:t>
            </w:r>
            <w:r w:rsidR="007043E3" w:rsidRPr="008C405C">
              <w:rPr>
                <w:sz w:val="22"/>
                <w:szCs w:val="22"/>
              </w:rPr>
              <w:t xml:space="preserve">не менее   </w:t>
            </w:r>
            <w:r w:rsidRPr="008C405C">
              <w:rPr>
                <w:sz w:val="22"/>
                <w:szCs w:val="22"/>
              </w:rPr>
              <w:t>1 – 16</w:t>
            </w:r>
            <w:r w:rsidR="007043E3" w:rsidRPr="008C405C">
              <w:rPr>
                <w:sz w:val="22"/>
                <w:szCs w:val="22"/>
              </w:rPr>
              <w:t> </w:t>
            </w:r>
            <w:r w:rsidRPr="008C405C">
              <w:rPr>
                <w:sz w:val="22"/>
                <w:szCs w:val="22"/>
              </w:rPr>
              <w:t>000</w:t>
            </w:r>
            <w:r w:rsidR="007043E3" w:rsidRPr="008C405C">
              <w:rPr>
                <w:sz w:val="22"/>
                <w:szCs w:val="22"/>
              </w:rPr>
              <w:t>мс</w:t>
            </w:r>
          </w:p>
          <w:p w:rsidR="008A3E7D" w:rsidRPr="008C405C" w:rsidRDefault="008A3E7D" w:rsidP="005305FC">
            <w:pPr>
              <w:rPr>
                <w:sz w:val="22"/>
                <w:szCs w:val="22"/>
              </w:rPr>
            </w:pPr>
            <w:r w:rsidRPr="008C405C">
              <w:rPr>
                <w:sz w:val="22"/>
                <w:szCs w:val="22"/>
              </w:rPr>
              <w:t xml:space="preserve">Диапазон изменения анодного тока в режиме рентгеноскопии, </w:t>
            </w:r>
            <w:r w:rsidR="007043E3" w:rsidRPr="008C405C">
              <w:rPr>
                <w:sz w:val="22"/>
                <w:szCs w:val="22"/>
              </w:rPr>
              <w:t xml:space="preserve">не менее </w:t>
            </w:r>
            <w:r w:rsidRPr="008C405C">
              <w:rPr>
                <w:sz w:val="22"/>
                <w:szCs w:val="22"/>
              </w:rPr>
              <w:t>1,5–</w:t>
            </w:r>
            <w:r w:rsidR="007526BF" w:rsidRPr="008C405C">
              <w:rPr>
                <w:sz w:val="22"/>
                <w:szCs w:val="22"/>
              </w:rPr>
              <w:t xml:space="preserve"> 160 </w:t>
            </w:r>
            <w:r w:rsidR="007043E3" w:rsidRPr="008C405C">
              <w:rPr>
                <w:sz w:val="22"/>
                <w:szCs w:val="22"/>
              </w:rPr>
              <w:t>мА</w:t>
            </w:r>
          </w:p>
          <w:p w:rsidR="008A3E7D" w:rsidRPr="008C405C" w:rsidRDefault="008A3E7D" w:rsidP="005305FC">
            <w:pPr>
              <w:rPr>
                <w:sz w:val="22"/>
                <w:szCs w:val="22"/>
              </w:rPr>
            </w:pPr>
            <w:r w:rsidRPr="008C405C">
              <w:rPr>
                <w:sz w:val="22"/>
                <w:szCs w:val="22"/>
              </w:rPr>
              <w:t>Диапазон изменения частоты получения кадров при импульсной рентгеноскопии</w:t>
            </w:r>
            <w:r w:rsidR="007043E3" w:rsidRPr="008C405C">
              <w:rPr>
                <w:sz w:val="22"/>
                <w:szCs w:val="22"/>
              </w:rPr>
              <w:t xml:space="preserve">, не менее </w:t>
            </w:r>
            <w:r w:rsidRPr="008C405C">
              <w:rPr>
                <w:sz w:val="22"/>
                <w:szCs w:val="22"/>
              </w:rPr>
              <w:t>3,75 – 30</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Pr>
                <w:sz w:val="22"/>
                <w:szCs w:val="22"/>
                <w:lang w:val="en-US"/>
              </w:rPr>
              <w:t xml:space="preserve">2 </w:t>
            </w:r>
            <w:r w:rsidRPr="008A0EB3">
              <w:rPr>
                <w:sz w:val="22"/>
                <w:szCs w:val="22"/>
              </w:rPr>
              <w:t>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73C89" w:rsidP="005305FC">
            <w:pPr>
              <w:jc w:val="center"/>
              <w:rPr>
                <w:sz w:val="22"/>
                <w:szCs w:val="22"/>
              </w:rPr>
            </w:pPr>
            <w:r>
              <w:rPr>
                <w:sz w:val="22"/>
                <w:szCs w:val="22"/>
              </w:rPr>
              <w:t>10</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Модуль управления</w:t>
            </w:r>
          </w:p>
        </w:tc>
        <w:tc>
          <w:tcPr>
            <w:tcW w:w="7655" w:type="dxa"/>
          </w:tcPr>
          <w:p w:rsidR="008A3E7D" w:rsidRPr="008C405C" w:rsidRDefault="007E7A92" w:rsidP="005305FC">
            <w:pPr>
              <w:rPr>
                <w:sz w:val="22"/>
                <w:szCs w:val="22"/>
              </w:rPr>
            </w:pPr>
            <w:r w:rsidRPr="008C405C">
              <w:rPr>
                <w:sz w:val="22"/>
                <w:szCs w:val="22"/>
              </w:rPr>
              <w:t>Напряжение питания, не менее 24 В DC или 12 В DC. Ток, не менее 180 мА или 50 мА. Габариты, не менее 490 x 150 мм. Масса, не более 4,2 кг</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8A0EB3">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w:t>
            </w:r>
            <w:r w:rsidR="00873C89">
              <w:rPr>
                <w:sz w:val="22"/>
                <w:szCs w:val="22"/>
              </w:rPr>
              <w:t>1</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Модуль сенсорного экрана</w:t>
            </w:r>
          </w:p>
        </w:tc>
        <w:tc>
          <w:tcPr>
            <w:tcW w:w="7655" w:type="dxa"/>
          </w:tcPr>
          <w:p w:rsidR="007043E3" w:rsidRPr="008C405C" w:rsidRDefault="007043E3" w:rsidP="005305FC">
            <w:pPr>
              <w:rPr>
                <w:sz w:val="22"/>
                <w:szCs w:val="22"/>
              </w:rPr>
            </w:pPr>
            <w:r w:rsidRPr="008C405C">
              <w:rPr>
                <w:sz w:val="22"/>
                <w:szCs w:val="22"/>
              </w:rPr>
              <w:t>Модуль сенсорного экрана Наличие</w:t>
            </w:r>
          </w:p>
          <w:p w:rsidR="008A3E7D" w:rsidRPr="008C405C" w:rsidRDefault="008A3E7D" w:rsidP="005305FC">
            <w:pPr>
              <w:rPr>
                <w:sz w:val="22"/>
                <w:szCs w:val="22"/>
              </w:rPr>
            </w:pPr>
            <w:r w:rsidRPr="008C405C">
              <w:rPr>
                <w:sz w:val="22"/>
                <w:szCs w:val="22"/>
              </w:rPr>
              <w:t>Контрастность</w:t>
            </w:r>
            <w:r w:rsidR="007043E3" w:rsidRPr="008C405C">
              <w:rPr>
                <w:sz w:val="22"/>
                <w:szCs w:val="22"/>
              </w:rPr>
              <w:t>, не менее</w:t>
            </w:r>
            <w:r w:rsidRPr="008C405C">
              <w:rPr>
                <w:sz w:val="22"/>
                <w:szCs w:val="22"/>
              </w:rPr>
              <w:t xml:space="preserve"> 900:1</w:t>
            </w:r>
            <w:r w:rsidR="00AF3CBE" w:rsidRPr="008C405C">
              <w:rPr>
                <w:sz w:val="22"/>
                <w:szCs w:val="22"/>
              </w:rPr>
              <w:t xml:space="preserve">. </w:t>
            </w:r>
            <w:r w:rsidRPr="008C405C">
              <w:rPr>
                <w:sz w:val="22"/>
                <w:szCs w:val="22"/>
              </w:rPr>
              <w:t>Габариты</w:t>
            </w:r>
            <w:r w:rsidR="007043E3" w:rsidRPr="008C405C">
              <w:rPr>
                <w:sz w:val="22"/>
                <w:szCs w:val="22"/>
              </w:rPr>
              <w:t>, не более</w:t>
            </w:r>
            <w:r w:rsidRPr="008C405C">
              <w:rPr>
                <w:sz w:val="22"/>
                <w:szCs w:val="22"/>
              </w:rPr>
              <w:t xml:space="preserve"> 240 х 186 х 12 мм</w:t>
            </w:r>
            <w:r w:rsidR="00AF3CBE" w:rsidRPr="008C405C">
              <w:rPr>
                <w:sz w:val="22"/>
                <w:szCs w:val="22"/>
              </w:rPr>
              <w:t xml:space="preserve">. </w:t>
            </w:r>
            <w:r w:rsidRPr="008C405C">
              <w:rPr>
                <w:sz w:val="22"/>
                <w:szCs w:val="22"/>
              </w:rPr>
              <w:t>Масса</w:t>
            </w:r>
            <w:r w:rsidR="007043E3" w:rsidRPr="008C405C">
              <w:rPr>
                <w:sz w:val="22"/>
                <w:szCs w:val="22"/>
              </w:rPr>
              <w:t>, не более</w:t>
            </w:r>
            <w:r w:rsidRPr="008C405C">
              <w:rPr>
                <w:sz w:val="22"/>
                <w:szCs w:val="22"/>
              </w:rPr>
              <w:t xml:space="preserve"> 1,3 кг</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8A0EB3">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w:t>
            </w:r>
            <w:r w:rsidR="00873C89">
              <w:rPr>
                <w:sz w:val="22"/>
                <w:szCs w:val="22"/>
              </w:rPr>
              <w:t>2</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Ручной переключатель сдвига</w:t>
            </w:r>
          </w:p>
        </w:tc>
        <w:tc>
          <w:tcPr>
            <w:tcW w:w="7655" w:type="dxa"/>
          </w:tcPr>
          <w:p w:rsidR="000C0E57" w:rsidRPr="008C405C" w:rsidRDefault="000C0E57" w:rsidP="005305FC">
            <w:pPr>
              <w:rPr>
                <w:rFonts w:eastAsiaTheme="minorHAnsi"/>
                <w:sz w:val="22"/>
                <w:szCs w:val="22"/>
                <w:lang w:eastAsia="en-US"/>
              </w:rPr>
            </w:pPr>
            <w:r w:rsidRPr="008C405C">
              <w:rPr>
                <w:rFonts w:eastAsiaTheme="minorHAnsi"/>
                <w:sz w:val="22"/>
                <w:szCs w:val="22"/>
                <w:lang w:eastAsia="en-US"/>
              </w:rPr>
              <w:t>Ручной переключатель сдвига Наличие</w:t>
            </w:r>
          </w:p>
          <w:p w:rsidR="008A3E7D" w:rsidRPr="008C405C" w:rsidRDefault="008A3E7D" w:rsidP="005305FC">
            <w:pPr>
              <w:rPr>
                <w:sz w:val="22"/>
                <w:szCs w:val="22"/>
              </w:rPr>
            </w:pPr>
            <w:r w:rsidRPr="008C405C">
              <w:rPr>
                <w:rFonts w:eastAsiaTheme="minorHAnsi"/>
                <w:sz w:val="22"/>
                <w:szCs w:val="22"/>
                <w:lang w:eastAsia="en-US"/>
              </w:rPr>
              <w:t>Габариты</w:t>
            </w:r>
            <w:r w:rsidR="000C0E57" w:rsidRPr="008C405C">
              <w:rPr>
                <w:rFonts w:eastAsiaTheme="minorHAnsi"/>
                <w:sz w:val="22"/>
                <w:szCs w:val="22"/>
                <w:lang w:eastAsia="en-US"/>
              </w:rPr>
              <w:t>, не более</w:t>
            </w:r>
            <w:r w:rsidRPr="008C405C">
              <w:rPr>
                <w:rFonts w:eastAsiaTheme="minorHAnsi"/>
                <w:sz w:val="22"/>
                <w:szCs w:val="22"/>
                <w:lang w:eastAsia="en-US"/>
              </w:rPr>
              <w:t xml:space="preserve"> 130 х 65 х 40 мм</w:t>
            </w:r>
            <w:r w:rsidR="00AF3CBE" w:rsidRPr="008C405C">
              <w:rPr>
                <w:rFonts w:eastAsiaTheme="minorHAnsi"/>
                <w:sz w:val="22"/>
                <w:szCs w:val="22"/>
                <w:lang w:eastAsia="en-US"/>
              </w:rPr>
              <w:t xml:space="preserve">. </w:t>
            </w:r>
            <w:r w:rsidRPr="008C405C">
              <w:rPr>
                <w:rFonts w:eastAsiaTheme="minorHAnsi"/>
                <w:sz w:val="22"/>
                <w:szCs w:val="22"/>
                <w:lang w:eastAsia="en-US"/>
              </w:rPr>
              <w:t>Масса</w:t>
            </w:r>
            <w:r w:rsidR="000C0E57" w:rsidRPr="008C405C">
              <w:rPr>
                <w:rFonts w:eastAsiaTheme="minorHAnsi"/>
                <w:sz w:val="22"/>
                <w:szCs w:val="22"/>
                <w:lang w:eastAsia="en-US"/>
              </w:rPr>
              <w:t>, не более</w:t>
            </w:r>
            <w:r w:rsidRPr="008C405C">
              <w:rPr>
                <w:rFonts w:eastAsiaTheme="minorHAnsi"/>
                <w:sz w:val="22"/>
                <w:szCs w:val="22"/>
                <w:lang w:eastAsia="en-US"/>
              </w:rPr>
              <w:t xml:space="preserve"> 0,3 кг</w:t>
            </w:r>
            <w:r w:rsidR="00AF3CBE" w:rsidRPr="008C405C">
              <w:rPr>
                <w:rFonts w:eastAsiaTheme="minorHAnsi"/>
                <w:sz w:val="22"/>
                <w:szCs w:val="22"/>
                <w:lang w:eastAsia="en-US"/>
              </w:rPr>
              <w:t xml:space="preserve">. </w:t>
            </w:r>
            <w:r w:rsidRPr="008C405C">
              <w:rPr>
                <w:rFonts w:eastAsiaTheme="minorHAnsi"/>
                <w:sz w:val="22"/>
                <w:szCs w:val="22"/>
                <w:lang w:eastAsia="en-US"/>
              </w:rPr>
              <w:t>Усилие нажатия для срабатывания</w:t>
            </w:r>
            <w:r w:rsidR="000C0E57" w:rsidRPr="008C405C">
              <w:rPr>
                <w:rFonts w:eastAsiaTheme="minorHAnsi"/>
                <w:sz w:val="22"/>
                <w:szCs w:val="22"/>
                <w:lang w:eastAsia="en-US"/>
              </w:rPr>
              <w:t>,</w:t>
            </w:r>
            <w:r w:rsidR="002F0EA8" w:rsidRPr="008C405C">
              <w:rPr>
                <w:rFonts w:eastAsiaTheme="minorHAnsi"/>
                <w:sz w:val="22"/>
                <w:szCs w:val="22"/>
                <w:lang w:eastAsia="en-US"/>
              </w:rPr>
              <w:t xml:space="preserve"> не менее </w:t>
            </w:r>
            <w:r w:rsidRPr="008C405C">
              <w:rPr>
                <w:rFonts w:eastAsiaTheme="minorHAnsi"/>
                <w:sz w:val="22"/>
                <w:szCs w:val="22"/>
                <w:lang w:eastAsia="en-US"/>
              </w:rPr>
              <w:t>10 Н</w:t>
            </w:r>
            <w:r w:rsidR="00AF3CBE" w:rsidRPr="008C405C">
              <w:rPr>
                <w:rFonts w:eastAsiaTheme="minorHAnsi"/>
                <w:sz w:val="22"/>
                <w:szCs w:val="22"/>
                <w:lang w:eastAsia="en-US"/>
              </w:rPr>
              <w:t>.</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8A0EB3">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w:t>
            </w:r>
            <w:r w:rsidR="00873C89">
              <w:rPr>
                <w:sz w:val="22"/>
                <w:szCs w:val="22"/>
              </w:rPr>
              <w:t>3</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Ручной переключатель скорости</w:t>
            </w:r>
          </w:p>
        </w:tc>
        <w:tc>
          <w:tcPr>
            <w:tcW w:w="7655" w:type="dxa"/>
          </w:tcPr>
          <w:p w:rsidR="00011AC7" w:rsidRPr="008C405C" w:rsidRDefault="00011AC7" w:rsidP="005305FC">
            <w:pPr>
              <w:autoSpaceDE w:val="0"/>
              <w:autoSpaceDN w:val="0"/>
              <w:adjustRightInd w:val="0"/>
              <w:rPr>
                <w:sz w:val="22"/>
                <w:szCs w:val="22"/>
              </w:rPr>
            </w:pPr>
            <w:r w:rsidRPr="008C405C">
              <w:rPr>
                <w:sz w:val="22"/>
                <w:szCs w:val="22"/>
              </w:rPr>
              <w:t>Ручной переключатель скорости Наличие</w:t>
            </w:r>
          </w:p>
          <w:p w:rsidR="008A3E7D" w:rsidRPr="008C405C" w:rsidRDefault="008A3E7D" w:rsidP="005305FC">
            <w:pPr>
              <w:autoSpaceDE w:val="0"/>
              <w:autoSpaceDN w:val="0"/>
              <w:adjustRightInd w:val="0"/>
              <w:rPr>
                <w:sz w:val="22"/>
                <w:szCs w:val="22"/>
              </w:rPr>
            </w:pPr>
            <w:r w:rsidRPr="008C405C">
              <w:rPr>
                <w:sz w:val="22"/>
                <w:szCs w:val="22"/>
              </w:rPr>
              <w:t>Габариты</w:t>
            </w:r>
            <w:r w:rsidR="00011AC7" w:rsidRPr="008C405C">
              <w:rPr>
                <w:sz w:val="22"/>
                <w:szCs w:val="22"/>
              </w:rPr>
              <w:t>, не более</w:t>
            </w:r>
            <w:r w:rsidRPr="008C405C">
              <w:rPr>
                <w:sz w:val="22"/>
                <w:szCs w:val="22"/>
              </w:rPr>
              <w:t xml:space="preserve"> 100 х 50х 25 мм</w:t>
            </w:r>
            <w:r w:rsidR="005B4396" w:rsidRPr="008C405C">
              <w:rPr>
                <w:sz w:val="22"/>
                <w:szCs w:val="22"/>
              </w:rPr>
              <w:t xml:space="preserve">. </w:t>
            </w:r>
            <w:r w:rsidRPr="008C405C">
              <w:rPr>
                <w:sz w:val="22"/>
                <w:szCs w:val="22"/>
              </w:rPr>
              <w:t>Масса</w:t>
            </w:r>
            <w:r w:rsidR="00011AC7" w:rsidRPr="008C405C">
              <w:rPr>
                <w:sz w:val="22"/>
                <w:szCs w:val="22"/>
              </w:rPr>
              <w:t>, не более</w:t>
            </w:r>
            <w:r w:rsidRPr="008C405C">
              <w:rPr>
                <w:sz w:val="22"/>
                <w:szCs w:val="22"/>
              </w:rPr>
              <w:t>0,11 кг</w:t>
            </w:r>
            <w:r w:rsidR="00AF3CBE" w:rsidRPr="008C405C">
              <w:rPr>
                <w:sz w:val="22"/>
                <w:szCs w:val="22"/>
              </w:rPr>
              <w:t xml:space="preserve">. </w:t>
            </w:r>
            <w:r w:rsidRPr="008C405C">
              <w:rPr>
                <w:sz w:val="22"/>
                <w:szCs w:val="22"/>
              </w:rPr>
              <w:t>Усилие нажатия для срабатывания</w:t>
            </w:r>
            <w:r w:rsidR="00011AC7" w:rsidRPr="008C405C">
              <w:rPr>
                <w:sz w:val="22"/>
                <w:szCs w:val="22"/>
              </w:rPr>
              <w:t>, не менее</w:t>
            </w:r>
            <w:r w:rsidRPr="008C405C">
              <w:rPr>
                <w:sz w:val="22"/>
                <w:szCs w:val="22"/>
              </w:rPr>
              <w:t xml:space="preserve"> 5 Н</w:t>
            </w:r>
            <w:r w:rsidR="00AF3CBE" w:rsidRPr="008C405C">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CD09B4">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w:t>
            </w:r>
            <w:r w:rsidR="00873C89">
              <w:rPr>
                <w:sz w:val="22"/>
                <w:szCs w:val="22"/>
              </w:rPr>
              <w:t>4</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Ручной переключатель экспозиции</w:t>
            </w:r>
          </w:p>
        </w:tc>
        <w:tc>
          <w:tcPr>
            <w:tcW w:w="7655" w:type="dxa"/>
          </w:tcPr>
          <w:p w:rsidR="00011AC7" w:rsidRPr="00576C16" w:rsidRDefault="00011AC7" w:rsidP="005305FC">
            <w:pPr>
              <w:rPr>
                <w:sz w:val="22"/>
                <w:szCs w:val="22"/>
              </w:rPr>
            </w:pPr>
            <w:r w:rsidRPr="00576C16">
              <w:rPr>
                <w:sz w:val="22"/>
                <w:szCs w:val="22"/>
              </w:rPr>
              <w:t>Ручной переключатель экспозиции Наличие</w:t>
            </w:r>
          </w:p>
          <w:p w:rsidR="008A3E7D" w:rsidRPr="00576C16" w:rsidRDefault="008A3E7D" w:rsidP="005305FC">
            <w:pPr>
              <w:rPr>
                <w:sz w:val="22"/>
                <w:szCs w:val="22"/>
              </w:rPr>
            </w:pPr>
            <w:r w:rsidRPr="00576C16">
              <w:rPr>
                <w:sz w:val="22"/>
                <w:szCs w:val="22"/>
              </w:rPr>
              <w:t>Габариты</w:t>
            </w:r>
            <w:r w:rsidR="00011AC7" w:rsidRPr="00576C16">
              <w:rPr>
                <w:sz w:val="22"/>
                <w:szCs w:val="22"/>
              </w:rPr>
              <w:t>, не более</w:t>
            </w:r>
            <w:r w:rsidRPr="00576C16">
              <w:rPr>
                <w:sz w:val="22"/>
                <w:szCs w:val="22"/>
              </w:rPr>
              <w:t xml:space="preserve"> 65 x 80 x 50 мм</w:t>
            </w:r>
            <w:r w:rsidR="00AF3CBE" w:rsidRPr="00576C16">
              <w:rPr>
                <w:sz w:val="22"/>
                <w:szCs w:val="22"/>
              </w:rPr>
              <w:t xml:space="preserve">. </w:t>
            </w:r>
            <w:r w:rsidRPr="00576C16">
              <w:rPr>
                <w:sz w:val="22"/>
                <w:szCs w:val="22"/>
              </w:rPr>
              <w:t>Масса</w:t>
            </w:r>
            <w:r w:rsidR="00011AC7" w:rsidRPr="00576C16">
              <w:rPr>
                <w:sz w:val="22"/>
                <w:szCs w:val="22"/>
              </w:rPr>
              <w:t>, не более</w:t>
            </w:r>
            <w:r w:rsidRPr="00576C16">
              <w:rPr>
                <w:sz w:val="22"/>
                <w:szCs w:val="22"/>
              </w:rPr>
              <w:t xml:space="preserve"> 0,22 кг</w:t>
            </w:r>
            <w:r w:rsidR="00AF3CBE" w:rsidRPr="00576C16">
              <w:rPr>
                <w:sz w:val="22"/>
                <w:szCs w:val="22"/>
              </w:rPr>
              <w:t xml:space="preserve">. </w:t>
            </w:r>
            <w:r w:rsidRPr="00576C16">
              <w:rPr>
                <w:sz w:val="22"/>
                <w:szCs w:val="22"/>
              </w:rPr>
              <w:t>Усилие нажатия для срабатывания</w:t>
            </w:r>
            <w:r w:rsidR="00011AC7" w:rsidRPr="00576C16">
              <w:rPr>
                <w:sz w:val="22"/>
                <w:szCs w:val="22"/>
              </w:rPr>
              <w:t>, не менее</w:t>
            </w:r>
            <w:r w:rsidRPr="00576C16">
              <w:rPr>
                <w:sz w:val="22"/>
                <w:szCs w:val="22"/>
              </w:rPr>
              <w:t xml:space="preserve"> 15 Н</w:t>
            </w:r>
            <w:r w:rsidR="00AF3CBE" w:rsidRPr="00576C16">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CD09B4">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w:t>
            </w:r>
            <w:r w:rsidR="00873C89">
              <w:rPr>
                <w:sz w:val="22"/>
                <w:szCs w:val="22"/>
              </w:rPr>
              <w:t>5</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Ножной переключатель</w:t>
            </w:r>
          </w:p>
        </w:tc>
        <w:tc>
          <w:tcPr>
            <w:tcW w:w="7655" w:type="dxa"/>
          </w:tcPr>
          <w:p w:rsidR="00011AC7" w:rsidRPr="00576C16" w:rsidRDefault="00011AC7" w:rsidP="005305FC">
            <w:pPr>
              <w:snapToGrid w:val="0"/>
              <w:jc w:val="both"/>
              <w:rPr>
                <w:sz w:val="22"/>
                <w:szCs w:val="22"/>
              </w:rPr>
            </w:pPr>
            <w:r w:rsidRPr="00576C16">
              <w:rPr>
                <w:sz w:val="22"/>
                <w:szCs w:val="22"/>
              </w:rPr>
              <w:t>Ножной переключатель Наличие</w:t>
            </w:r>
          </w:p>
          <w:p w:rsidR="008A3E7D" w:rsidRPr="00576C16" w:rsidRDefault="008A3E7D" w:rsidP="005305FC">
            <w:pPr>
              <w:snapToGrid w:val="0"/>
              <w:jc w:val="both"/>
              <w:rPr>
                <w:sz w:val="22"/>
                <w:szCs w:val="22"/>
              </w:rPr>
            </w:pPr>
            <w:r w:rsidRPr="00576C16">
              <w:rPr>
                <w:sz w:val="22"/>
                <w:szCs w:val="22"/>
              </w:rPr>
              <w:t>Габариты</w:t>
            </w:r>
            <w:r w:rsidR="00011AC7" w:rsidRPr="00576C16">
              <w:rPr>
                <w:sz w:val="22"/>
                <w:szCs w:val="22"/>
              </w:rPr>
              <w:t>, не более</w:t>
            </w:r>
            <w:r w:rsidRPr="00576C16">
              <w:rPr>
                <w:sz w:val="22"/>
                <w:szCs w:val="22"/>
              </w:rPr>
              <w:t xml:space="preserve"> 330 x 225 x 127 мм</w:t>
            </w:r>
            <w:r w:rsidR="00AF3CBE" w:rsidRPr="00576C16">
              <w:rPr>
                <w:sz w:val="22"/>
                <w:szCs w:val="22"/>
              </w:rPr>
              <w:t xml:space="preserve">. </w:t>
            </w:r>
            <w:r w:rsidRPr="00576C16">
              <w:rPr>
                <w:sz w:val="22"/>
                <w:szCs w:val="22"/>
              </w:rPr>
              <w:t>Масса</w:t>
            </w:r>
            <w:r w:rsidR="00011AC7" w:rsidRPr="00576C16">
              <w:rPr>
                <w:sz w:val="22"/>
                <w:szCs w:val="22"/>
              </w:rPr>
              <w:t>, не менее</w:t>
            </w:r>
            <w:r w:rsidRPr="00576C16">
              <w:rPr>
                <w:sz w:val="22"/>
                <w:szCs w:val="22"/>
              </w:rPr>
              <w:t>2,</w:t>
            </w:r>
            <w:r w:rsidR="00A444F3" w:rsidRPr="00576C16">
              <w:rPr>
                <w:sz w:val="22"/>
                <w:szCs w:val="22"/>
              </w:rPr>
              <w:t>8</w:t>
            </w:r>
            <w:r w:rsidRPr="00576C16">
              <w:rPr>
                <w:sz w:val="22"/>
                <w:szCs w:val="22"/>
              </w:rPr>
              <w:t xml:space="preserve"> кг</w:t>
            </w:r>
            <w:r w:rsidR="00AF3CBE" w:rsidRPr="00576C16">
              <w:rPr>
                <w:sz w:val="22"/>
                <w:szCs w:val="22"/>
              </w:rPr>
              <w:t xml:space="preserve">. </w:t>
            </w:r>
            <w:r w:rsidRPr="00576C16">
              <w:rPr>
                <w:sz w:val="22"/>
                <w:szCs w:val="22"/>
              </w:rPr>
              <w:t>Усилие нажатия для срабатывания</w:t>
            </w:r>
            <w:r w:rsidR="00011AC7" w:rsidRPr="00576C16">
              <w:rPr>
                <w:sz w:val="22"/>
                <w:szCs w:val="22"/>
              </w:rPr>
              <w:t>, не менее</w:t>
            </w:r>
            <w:r w:rsidRPr="00576C16">
              <w:rPr>
                <w:sz w:val="22"/>
                <w:szCs w:val="22"/>
              </w:rPr>
              <w:t xml:space="preserve"> 50 Н</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CD09B4">
              <w:rPr>
                <w:sz w:val="22"/>
                <w:szCs w:val="22"/>
              </w:rPr>
              <w:t>1 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D23C53" w:rsidP="005305FC">
            <w:pPr>
              <w:jc w:val="center"/>
              <w:rPr>
                <w:sz w:val="22"/>
                <w:szCs w:val="22"/>
              </w:rPr>
            </w:pPr>
            <w:r w:rsidRPr="00392D8F">
              <w:rPr>
                <w:sz w:val="22"/>
                <w:szCs w:val="22"/>
              </w:rPr>
              <w:t>1</w:t>
            </w:r>
            <w:r w:rsidR="00873C89">
              <w:rPr>
                <w:sz w:val="22"/>
                <w:szCs w:val="22"/>
              </w:rPr>
              <w:t>6</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Стол пациента</w:t>
            </w:r>
          </w:p>
        </w:tc>
        <w:tc>
          <w:tcPr>
            <w:tcW w:w="7655" w:type="dxa"/>
          </w:tcPr>
          <w:p w:rsidR="004E21A9" w:rsidRPr="008C405C" w:rsidRDefault="004E21A9" w:rsidP="005305FC">
            <w:pPr>
              <w:rPr>
                <w:color w:val="000000"/>
                <w:sz w:val="22"/>
                <w:szCs w:val="22"/>
              </w:rPr>
            </w:pPr>
            <w:r w:rsidRPr="008C405C">
              <w:rPr>
                <w:color w:val="000000"/>
                <w:sz w:val="22"/>
                <w:szCs w:val="22"/>
              </w:rPr>
              <w:t xml:space="preserve">Размер деки, </w:t>
            </w:r>
            <w:r w:rsidR="00011AC7" w:rsidRPr="008C405C">
              <w:rPr>
                <w:color w:val="000000"/>
                <w:sz w:val="22"/>
                <w:szCs w:val="22"/>
              </w:rPr>
              <w:t xml:space="preserve">не менее </w:t>
            </w:r>
            <w:r w:rsidRPr="008C405C">
              <w:rPr>
                <w:color w:val="000000"/>
                <w:sz w:val="22"/>
                <w:szCs w:val="22"/>
              </w:rPr>
              <w:t>316,5 х 50</w:t>
            </w:r>
            <w:r w:rsidR="00011AC7" w:rsidRPr="008C405C">
              <w:rPr>
                <w:color w:val="000000"/>
                <w:sz w:val="22"/>
                <w:szCs w:val="22"/>
              </w:rPr>
              <w:t xml:space="preserve"> см</w:t>
            </w:r>
          </w:p>
          <w:p w:rsidR="004E21A9" w:rsidRPr="008C405C" w:rsidRDefault="004E21A9" w:rsidP="005305FC">
            <w:pPr>
              <w:rPr>
                <w:color w:val="000000"/>
                <w:sz w:val="22"/>
                <w:szCs w:val="22"/>
              </w:rPr>
            </w:pPr>
            <w:r w:rsidRPr="008C405C">
              <w:rPr>
                <w:color w:val="000000"/>
                <w:sz w:val="22"/>
                <w:szCs w:val="22"/>
              </w:rPr>
              <w:t xml:space="preserve">Диапазон перемещения деки в продольном направлении, </w:t>
            </w:r>
            <w:r w:rsidR="00011AC7" w:rsidRPr="008C405C">
              <w:rPr>
                <w:color w:val="000000"/>
                <w:sz w:val="22"/>
                <w:szCs w:val="22"/>
              </w:rPr>
              <w:t xml:space="preserve">не менее 120 </w:t>
            </w:r>
            <w:r w:rsidRPr="008C405C">
              <w:rPr>
                <w:color w:val="000000"/>
                <w:sz w:val="22"/>
                <w:szCs w:val="22"/>
              </w:rPr>
              <w:t>см</w:t>
            </w:r>
            <w:r w:rsidRPr="008C405C">
              <w:rPr>
                <w:color w:val="000000"/>
                <w:sz w:val="22"/>
                <w:szCs w:val="22"/>
              </w:rPr>
              <w:tab/>
            </w:r>
          </w:p>
          <w:p w:rsidR="004E21A9" w:rsidRPr="008C405C" w:rsidRDefault="004E21A9" w:rsidP="005305FC">
            <w:pPr>
              <w:rPr>
                <w:color w:val="000000"/>
                <w:sz w:val="22"/>
                <w:szCs w:val="22"/>
              </w:rPr>
            </w:pPr>
            <w:r w:rsidRPr="008C405C">
              <w:rPr>
                <w:color w:val="000000"/>
                <w:sz w:val="22"/>
                <w:szCs w:val="22"/>
              </w:rPr>
              <w:t xml:space="preserve">Диапазон перемещения деки в поперечном направлении, </w:t>
            </w:r>
            <w:r w:rsidR="00011AC7" w:rsidRPr="008C405C">
              <w:rPr>
                <w:color w:val="000000"/>
                <w:sz w:val="22"/>
                <w:szCs w:val="22"/>
              </w:rPr>
              <w:t xml:space="preserve">не менее </w:t>
            </w:r>
            <w:r w:rsidRPr="008C405C">
              <w:rPr>
                <w:color w:val="000000"/>
                <w:sz w:val="22"/>
                <w:szCs w:val="22"/>
              </w:rPr>
              <w:t>±18</w:t>
            </w:r>
            <w:r w:rsidR="00011AC7" w:rsidRPr="008C405C">
              <w:rPr>
                <w:color w:val="000000"/>
                <w:sz w:val="22"/>
                <w:szCs w:val="22"/>
              </w:rPr>
              <w:t xml:space="preserve"> см</w:t>
            </w:r>
          </w:p>
          <w:p w:rsidR="006A2695" w:rsidRPr="008C405C" w:rsidRDefault="004E21A9" w:rsidP="005305FC">
            <w:pPr>
              <w:rPr>
                <w:color w:val="000000"/>
                <w:sz w:val="22"/>
                <w:szCs w:val="22"/>
              </w:rPr>
            </w:pPr>
            <w:r w:rsidRPr="008C405C">
              <w:rPr>
                <w:color w:val="000000"/>
                <w:sz w:val="22"/>
                <w:szCs w:val="22"/>
              </w:rPr>
              <w:t xml:space="preserve">Диапазон вертикального перемещения стола от уровня пола, </w:t>
            </w:r>
            <w:r w:rsidR="00011AC7" w:rsidRPr="008C405C">
              <w:rPr>
                <w:color w:val="000000"/>
                <w:sz w:val="22"/>
                <w:szCs w:val="22"/>
              </w:rPr>
              <w:t xml:space="preserve">не менее </w:t>
            </w:r>
            <w:r w:rsidRPr="008C405C">
              <w:rPr>
                <w:color w:val="000000"/>
                <w:sz w:val="22"/>
                <w:szCs w:val="22"/>
              </w:rPr>
              <w:t>28</w:t>
            </w:r>
            <w:r w:rsidR="00011AC7" w:rsidRPr="008C405C">
              <w:rPr>
                <w:color w:val="000000"/>
                <w:sz w:val="22"/>
                <w:szCs w:val="22"/>
              </w:rPr>
              <w:t xml:space="preserve"> см</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8A3E7D" w:rsidP="005305FC">
            <w:pPr>
              <w:jc w:val="center"/>
              <w:rPr>
                <w:sz w:val="22"/>
                <w:szCs w:val="22"/>
              </w:rPr>
            </w:pPr>
            <w:r w:rsidRPr="008A0EB3">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17</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Клавиатура</w:t>
            </w:r>
          </w:p>
        </w:tc>
        <w:tc>
          <w:tcPr>
            <w:tcW w:w="7655" w:type="dxa"/>
          </w:tcPr>
          <w:p w:rsidR="008A3E7D" w:rsidRPr="008C405C" w:rsidRDefault="008A3E7D" w:rsidP="005305FC">
            <w:pPr>
              <w:rPr>
                <w:sz w:val="22"/>
                <w:szCs w:val="22"/>
              </w:rPr>
            </w:pPr>
            <w:r w:rsidRPr="008C405C">
              <w:rPr>
                <w:rFonts w:eastAsia="MS Mincho"/>
                <w:sz w:val="22"/>
                <w:szCs w:val="22"/>
              </w:rPr>
              <w:t>Наличие клавиатуры</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22179C">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18</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Мышь</w:t>
            </w:r>
          </w:p>
        </w:tc>
        <w:tc>
          <w:tcPr>
            <w:tcW w:w="7655" w:type="dxa"/>
          </w:tcPr>
          <w:p w:rsidR="008A3E7D" w:rsidRPr="008C405C" w:rsidRDefault="008A3E7D" w:rsidP="005305FC">
            <w:pPr>
              <w:rPr>
                <w:sz w:val="22"/>
                <w:szCs w:val="22"/>
              </w:rPr>
            </w:pPr>
            <w:r w:rsidRPr="008C405C">
              <w:rPr>
                <w:rFonts w:eastAsia="MS Mincho"/>
                <w:sz w:val="22"/>
                <w:szCs w:val="22"/>
              </w:rPr>
              <w:t>Наличие компьютерной мыши</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22179C">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19</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Столик для мыши</w:t>
            </w:r>
          </w:p>
        </w:tc>
        <w:tc>
          <w:tcPr>
            <w:tcW w:w="7655" w:type="dxa"/>
          </w:tcPr>
          <w:p w:rsidR="00873C89" w:rsidRPr="008C405C" w:rsidRDefault="008A3E7D" w:rsidP="005305FC">
            <w:pPr>
              <w:rPr>
                <w:rFonts w:eastAsia="MS Mincho"/>
                <w:sz w:val="22"/>
                <w:szCs w:val="22"/>
              </w:rPr>
            </w:pPr>
            <w:r w:rsidRPr="008C405C">
              <w:rPr>
                <w:rFonts w:eastAsia="MS Mincho"/>
                <w:sz w:val="22"/>
                <w:szCs w:val="22"/>
              </w:rPr>
              <w:t>Наличие столика для компьютерной мыши</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22179C">
              <w:rPr>
                <w:sz w:val="22"/>
                <w:szCs w:val="22"/>
              </w:rPr>
              <w:t>1 шт.</w:t>
            </w:r>
          </w:p>
        </w:tc>
      </w:tr>
      <w:tr w:rsidR="008A3E7D" w:rsidRPr="00C80AC9" w:rsidTr="00263565">
        <w:trPr>
          <w:trHeight w:val="141"/>
        </w:trPr>
        <w:tc>
          <w:tcPr>
            <w:tcW w:w="596" w:type="dxa"/>
            <w:vMerge/>
            <w:tcBorders>
              <w:left w:val="single" w:sz="4" w:space="0" w:color="auto"/>
              <w:right w:val="single" w:sz="4" w:space="0" w:color="auto"/>
            </w:tcBorders>
            <w:vAlign w:val="center"/>
          </w:tcPr>
          <w:p w:rsidR="008A3E7D" w:rsidRPr="00C80AC9" w:rsidRDefault="008A3E7D" w:rsidP="005305FC">
            <w:pPr>
              <w:jc w:val="center"/>
              <w:rPr>
                <w:b/>
                <w:sz w:val="20"/>
                <w:szCs w:val="20"/>
              </w:rPr>
            </w:pPr>
          </w:p>
        </w:tc>
        <w:tc>
          <w:tcPr>
            <w:tcW w:w="2098" w:type="dxa"/>
            <w:vMerge/>
            <w:tcBorders>
              <w:left w:val="single" w:sz="4" w:space="0" w:color="auto"/>
              <w:right w:val="single" w:sz="4" w:space="0" w:color="auto"/>
            </w:tcBorders>
            <w:vAlign w:val="center"/>
          </w:tcPr>
          <w:p w:rsidR="008A3E7D" w:rsidRPr="00C80AC9" w:rsidRDefault="008A3E7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392D8F">
              <w:rPr>
                <w:sz w:val="22"/>
                <w:szCs w:val="22"/>
              </w:rPr>
              <w:t>20</w:t>
            </w:r>
          </w:p>
        </w:tc>
        <w:tc>
          <w:tcPr>
            <w:tcW w:w="2693" w:type="dxa"/>
            <w:tcBorders>
              <w:top w:val="nil"/>
              <w:left w:val="single" w:sz="4" w:space="0" w:color="auto"/>
              <w:bottom w:val="single" w:sz="4" w:space="0" w:color="auto"/>
              <w:right w:val="single" w:sz="4" w:space="0" w:color="auto"/>
            </w:tcBorders>
            <w:shd w:val="clear" w:color="000000" w:fill="FFFFFF"/>
          </w:tcPr>
          <w:p w:rsidR="008A3E7D" w:rsidRPr="00392D8F" w:rsidRDefault="008A3E7D" w:rsidP="005305FC">
            <w:pPr>
              <w:rPr>
                <w:sz w:val="22"/>
                <w:szCs w:val="22"/>
              </w:rPr>
            </w:pPr>
            <w:r w:rsidRPr="00392D8F">
              <w:rPr>
                <w:color w:val="333333"/>
                <w:sz w:val="22"/>
                <w:szCs w:val="22"/>
              </w:rPr>
              <w:t>Пульт дистанционного управления</w:t>
            </w:r>
          </w:p>
        </w:tc>
        <w:tc>
          <w:tcPr>
            <w:tcW w:w="7655" w:type="dxa"/>
          </w:tcPr>
          <w:p w:rsidR="00011AC7" w:rsidRPr="008C405C" w:rsidRDefault="00011AC7" w:rsidP="005305FC">
            <w:pPr>
              <w:snapToGrid w:val="0"/>
              <w:jc w:val="both"/>
              <w:rPr>
                <w:sz w:val="22"/>
                <w:szCs w:val="22"/>
              </w:rPr>
            </w:pPr>
            <w:r w:rsidRPr="008C405C">
              <w:rPr>
                <w:sz w:val="22"/>
                <w:szCs w:val="22"/>
              </w:rPr>
              <w:t>Пульт дистанционного управления Наличие</w:t>
            </w:r>
          </w:p>
          <w:p w:rsidR="00D93A31" w:rsidRPr="008C405C" w:rsidRDefault="00D93A31" w:rsidP="005305FC">
            <w:pPr>
              <w:snapToGrid w:val="0"/>
              <w:jc w:val="both"/>
              <w:rPr>
                <w:sz w:val="22"/>
                <w:szCs w:val="22"/>
              </w:rPr>
            </w:pPr>
            <w:r w:rsidRPr="008C405C">
              <w:rPr>
                <w:sz w:val="22"/>
                <w:szCs w:val="22"/>
              </w:rPr>
              <w:t>Габариты</w:t>
            </w:r>
            <w:r w:rsidR="00011AC7" w:rsidRPr="008C405C">
              <w:rPr>
                <w:sz w:val="22"/>
                <w:szCs w:val="22"/>
              </w:rPr>
              <w:t xml:space="preserve">, не более </w:t>
            </w:r>
            <w:r w:rsidRPr="008C405C">
              <w:rPr>
                <w:sz w:val="22"/>
                <w:szCs w:val="22"/>
              </w:rPr>
              <w:t>160 х 45 х 20 мм. Масса</w:t>
            </w:r>
            <w:r w:rsidR="00011AC7" w:rsidRPr="008C405C">
              <w:rPr>
                <w:sz w:val="22"/>
                <w:szCs w:val="22"/>
              </w:rPr>
              <w:t xml:space="preserve">, не более </w:t>
            </w:r>
            <w:r w:rsidRPr="008C405C">
              <w:rPr>
                <w:sz w:val="22"/>
                <w:szCs w:val="22"/>
              </w:rPr>
              <w:t>0,13 кг. Усилие нажатия для срабатывания</w:t>
            </w:r>
            <w:r w:rsidR="00E3242C" w:rsidRPr="008C405C">
              <w:rPr>
                <w:sz w:val="22"/>
                <w:szCs w:val="22"/>
              </w:rPr>
              <w:t xml:space="preserve">, не менее </w:t>
            </w:r>
            <w:r w:rsidRPr="008C405C">
              <w:rPr>
                <w:sz w:val="22"/>
                <w:szCs w:val="22"/>
              </w:rPr>
              <w:t>5 Н</w:t>
            </w:r>
          </w:p>
          <w:p w:rsidR="008A3E7D" w:rsidRPr="008C405C" w:rsidRDefault="00D93A31" w:rsidP="005305FC">
            <w:pPr>
              <w:rPr>
                <w:sz w:val="22"/>
                <w:szCs w:val="22"/>
              </w:rPr>
            </w:pPr>
            <w:r w:rsidRPr="008C405C">
              <w:rPr>
                <w:sz w:val="22"/>
                <w:szCs w:val="22"/>
              </w:rPr>
              <w:t xml:space="preserve">Классификация лазера – Лазерное устройство класса </w:t>
            </w:r>
            <w:r w:rsidR="007C3C7F" w:rsidRPr="008C405C">
              <w:rPr>
                <w:sz w:val="22"/>
                <w:szCs w:val="22"/>
              </w:rPr>
              <w:t xml:space="preserve">не менее </w:t>
            </w:r>
            <w:r w:rsidRPr="008C405C">
              <w:rPr>
                <w:sz w:val="22"/>
                <w:szCs w:val="22"/>
              </w:rPr>
              <w:t>2. Длина волны</w:t>
            </w:r>
            <w:r w:rsidR="00E3242C" w:rsidRPr="008C405C">
              <w:rPr>
                <w:sz w:val="22"/>
                <w:szCs w:val="22"/>
              </w:rPr>
              <w:t xml:space="preserve">, не менее </w:t>
            </w:r>
            <w:r w:rsidRPr="008C405C">
              <w:rPr>
                <w:sz w:val="22"/>
                <w:szCs w:val="22"/>
              </w:rPr>
              <w:t>630–640 нм. Максимальная выходная мощность</w:t>
            </w:r>
            <w:r w:rsidR="00E3242C" w:rsidRPr="008C405C">
              <w:rPr>
                <w:sz w:val="22"/>
                <w:szCs w:val="22"/>
              </w:rPr>
              <w:t xml:space="preserve">, не менее </w:t>
            </w:r>
            <w:r w:rsidRPr="008C405C">
              <w:rPr>
                <w:sz w:val="22"/>
                <w:szCs w:val="22"/>
              </w:rPr>
              <w:t>1 мВт</w:t>
            </w:r>
          </w:p>
        </w:tc>
        <w:tc>
          <w:tcPr>
            <w:tcW w:w="1247" w:type="dxa"/>
            <w:tcBorders>
              <w:top w:val="single" w:sz="4" w:space="0" w:color="auto"/>
              <w:left w:val="single" w:sz="4" w:space="0" w:color="auto"/>
              <w:bottom w:val="single" w:sz="4" w:space="0" w:color="auto"/>
              <w:right w:val="single" w:sz="4" w:space="0" w:color="auto"/>
            </w:tcBorders>
          </w:tcPr>
          <w:p w:rsidR="008A3E7D" w:rsidRPr="00392D8F" w:rsidRDefault="008A3E7D" w:rsidP="005305FC">
            <w:pPr>
              <w:jc w:val="center"/>
              <w:rPr>
                <w:sz w:val="22"/>
                <w:szCs w:val="22"/>
              </w:rPr>
            </w:pPr>
            <w:r w:rsidRPr="0022179C">
              <w:rPr>
                <w:sz w:val="22"/>
                <w:szCs w:val="22"/>
              </w:rPr>
              <w:t>1 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D23C53" w:rsidP="005305FC">
            <w:pPr>
              <w:jc w:val="center"/>
              <w:rPr>
                <w:sz w:val="22"/>
                <w:szCs w:val="22"/>
              </w:rPr>
            </w:pPr>
            <w:r w:rsidRPr="00392D8F">
              <w:rPr>
                <w:sz w:val="22"/>
                <w:szCs w:val="22"/>
              </w:rPr>
              <w:t>21</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Модуль просмотра</w:t>
            </w:r>
          </w:p>
        </w:tc>
        <w:tc>
          <w:tcPr>
            <w:tcW w:w="7655" w:type="dxa"/>
          </w:tcPr>
          <w:p w:rsidR="00D23C53" w:rsidRPr="008C405C" w:rsidRDefault="00D93A31" w:rsidP="005305FC">
            <w:pPr>
              <w:snapToGrid w:val="0"/>
              <w:jc w:val="both"/>
              <w:rPr>
                <w:sz w:val="22"/>
                <w:szCs w:val="22"/>
              </w:rPr>
            </w:pPr>
            <w:r w:rsidRPr="008C405C">
              <w:rPr>
                <w:sz w:val="22"/>
                <w:szCs w:val="22"/>
              </w:rPr>
              <w:t>Напряжение питания</w:t>
            </w:r>
            <w:r w:rsidR="0008192E" w:rsidRPr="008C405C">
              <w:rPr>
                <w:sz w:val="22"/>
                <w:szCs w:val="22"/>
              </w:rPr>
              <w:t xml:space="preserve">, не менее </w:t>
            </w:r>
            <w:r w:rsidRPr="008C405C">
              <w:rPr>
                <w:sz w:val="22"/>
                <w:szCs w:val="22"/>
              </w:rPr>
              <w:t>24 В DC или 12 В DC</w:t>
            </w:r>
            <w:r w:rsidR="003E05D4" w:rsidRPr="008C405C">
              <w:rPr>
                <w:sz w:val="22"/>
                <w:szCs w:val="22"/>
              </w:rPr>
              <w:t xml:space="preserve">. </w:t>
            </w:r>
            <w:r w:rsidRPr="008C405C">
              <w:rPr>
                <w:sz w:val="22"/>
                <w:szCs w:val="22"/>
              </w:rPr>
              <w:t>Ток</w:t>
            </w:r>
            <w:r w:rsidR="0008192E" w:rsidRPr="008C405C">
              <w:rPr>
                <w:sz w:val="22"/>
                <w:szCs w:val="22"/>
              </w:rPr>
              <w:t xml:space="preserve">, не менее </w:t>
            </w:r>
            <w:r w:rsidRPr="008C405C">
              <w:rPr>
                <w:sz w:val="22"/>
                <w:szCs w:val="22"/>
              </w:rPr>
              <w:t>100 мА или 50 мА</w:t>
            </w:r>
            <w:r w:rsidR="003E05D4" w:rsidRPr="008C405C">
              <w:rPr>
                <w:sz w:val="22"/>
                <w:szCs w:val="22"/>
              </w:rPr>
              <w:t xml:space="preserve">. </w:t>
            </w:r>
            <w:r w:rsidRPr="008C405C">
              <w:rPr>
                <w:sz w:val="22"/>
                <w:szCs w:val="22"/>
              </w:rPr>
              <w:t>Габариты</w:t>
            </w:r>
            <w:r w:rsidR="0008192E" w:rsidRPr="008C405C">
              <w:rPr>
                <w:sz w:val="22"/>
                <w:szCs w:val="22"/>
              </w:rPr>
              <w:t xml:space="preserve">, не более </w:t>
            </w:r>
            <w:r w:rsidRPr="008C405C">
              <w:rPr>
                <w:sz w:val="22"/>
                <w:szCs w:val="22"/>
              </w:rPr>
              <w:t>300 х 250 х 20 мм</w:t>
            </w:r>
            <w:r w:rsidR="003E05D4" w:rsidRPr="008C405C">
              <w:rPr>
                <w:sz w:val="22"/>
                <w:szCs w:val="22"/>
              </w:rPr>
              <w:t xml:space="preserve">. </w:t>
            </w:r>
            <w:r w:rsidRPr="008C405C">
              <w:rPr>
                <w:sz w:val="22"/>
                <w:szCs w:val="22"/>
              </w:rPr>
              <w:t>Масса</w:t>
            </w:r>
            <w:r w:rsidR="0008192E" w:rsidRPr="008C405C">
              <w:rPr>
                <w:sz w:val="22"/>
                <w:szCs w:val="22"/>
              </w:rPr>
              <w:t>, не более</w:t>
            </w:r>
            <w:r w:rsidRPr="008C405C">
              <w:rPr>
                <w:sz w:val="22"/>
                <w:szCs w:val="22"/>
              </w:rPr>
              <w:t xml:space="preserve"> 1,02 кг</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8A3E7D" w:rsidP="005305FC">
            <w:pPr>
              <w:jc w:val="center"/>
              <w:rPr>
                <w:sz w:val="22"/>
                <w:szCs w:val="22"/>
              </w:rPr>
            </w:pPr>
            <w:r w:rsidRPr="008A0EB3">
              <w:rPr>
                <w:sz w:val="22"/>
                <w:szCs w:val="22"/>
              </w:rPr>
              <w:t>1 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D23C53" w:rsidP="005305FC">
            <w:pPr>
              <w:jc w:val="center"/>
              <w:rPr>
                <w:sz w:val="22"/>
                <w:szCs w:val="22"/>
              </w:rPr>
            </w:pPr>
            <w:r w:rsidRPr="00392D8F">
              <w:rPr>
                <w:sz w:val="22"/>
                <w:szCs w:val="22"/>
              </w:rPr>
              <w:t>2</w:t>
            </w:r>
            <w:r w:rsidR="006D4AD6">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Мониторы для пультовой</w:t>
            </w:r>
          </w:p>
        </w:tc>
        <w:tc>
          <w:tcPr>
            <w:tcW w:w="7655" w:type="dxa"/>
          </w:tcPr>
          <w:p w:rsidR="005B559A" w:rsidRPr="008C405C" w:rsidRDefault="00D93A31" w:rsidP="005305FC">
            <w:pPr>
              <w:rPr>
                <w:sz w:val="22"/>
                <w:szCs w:val="22"/>
              </w:rPr>
            </w:pPr>
            <w:r w:rsidRPr="008C405C">
              <w:rPr>
                <w:sz w:val="22"/>
                <w:szCs w:val="22"/>
              </w:rPr>
              <w:t>Размер</w:t>
            </w:r>
            <w:r w:rsidR="005B559A" w:rsidRPr="008C405C">
              <w:rPr>
                <w:sz w:val="22"/>
                <w:szCs w:val="22"/>
              </w:rPr>
              <w:t xml:space="preserve">, не менее </w:t>
            </w:r>
            <w:r w:rsidRPr="008C405C">
              <w:rPr>
                <w:sz w:val="22"/>
                <w:szCs w:val="22"/>
              </w:rPr>
              <w:t xml:space="preserve">24-дюймовый цветной TFT-LCD дисплей. </w:t>
            </w:r>
          </w:p>
          <w:p w:rsidR="005B559A" w:rsidRPr="008C405C" w:rsidRDefault="00D93A31" w:rsidP="005305FC">
            <w:pPr>
              <w:rPr>
                <w:sz w:val="22"/>
                <w:szCs w:val="22"/>
              </w:rPr>
            </w:pPr>
            <w:r w:rsidRPr="008C405C">
              <w:rPr>
                <w:sz w:val="22"/>
                <w:szCs w:val="22"/>
              </w:rPr>
              <w:t>Разрешение, пиксель</w:t>
            </w:r>
            <w:r w:rsidR="005B559A" w:rsidRPr="008C405C">
              <w:rPr>
                <w:sz w:val="22"/>
                <w:szCs w:val="22"/>
              </w:rPr>
              <w:t xml:space="preserve">, не менее </w:t>
            </w:r>
            <w:r w:rsidRPr="008C405C">
              <w:rPr>
                <w:sz w:val="22"/>
                <w:szCs w:val="22"/>
              </w:rPr>
              <w:t xml:space="preserve">1920 х 1080. </w:t>
            </w:r>
          </w:p>
          <w:p w:rsidR="00D23C53" w:rsidRPr="008C405C" w:rsidRDefault="00D93A31" w:rsidP="005305FC">
            <w:pPr>
              <w:rPr>
                <w:sz w:val="22"/>
                <w:szCs w:val="22"/>
              </w:rPr>
            </w:pPr>
            <w:r w:rsidRPr="008C405C">
              <w:rPr>
                <w:sz w:val="22"/>
                <w:szCs w:val="22"/>
              </w:rPr>
              <w:t>Разрешение оттенков серого</w:t>
            </w:r>
            <w:r w:rsidR="005B559A" w:rsidRPr="008C405C">
              <w:rPr>
                <w:sz w:val="22"/>
                <w:szCs w:val="22"/>
              </w:rPr>
              <w:t>, не менее</w:t>
            </w:r>
            <w:r w:rsidRPr="008C405C">
              <w:rPr>
                <w:sz w:val="22"/>
                <w:szCs w:val="22"/>
              </w:rPr>
              <w:t xml:space="preserve"> – 10 битное разрешение оттенков серого с их коррекцией. Угол обзора – 178</w:t>
            </w:r>
            <w:r w:rsidR="006D4AD6" w:rsidRPr="008C405C">
              <w:rPr>
                <w:sz w:val="22"/>
                <w:szCs w:val="22"/>
              </w:rPr>
              <w:t>⁰</w:t>
            </w:r>
            <w:r w:rsidRPr="008C405C">
              <w:rPr>
                <w:sz w:val="22"/>
                <w:szCs w:val="22"/>
              </w:rPr>
              <w:t xml:space="preserve"> . Контрастность</w:t>
            </w:r>
            <w:r w:rsidR="006D4AD6" w:rsidRPr="008C405C">
              <w:rPr>
                <w:sz w:val="22"/>
                <w:szCs w:val="22"/>
              </w:rPr>
              <w:t xml:space="preserve">, не менее </w:t>
            </w:r>
            <w:r w:rsidRPr="008C405C">
              <w:rPr>
                <w:sz w:val="22"/>
                <w:szCs w:val="22"/>
              </w:rPr>
              <w:t xml:space="preserve">1000:1. Яркость – </w:t>
            </w:r>
            <w:r w:rsidR="006D4AD6" w:rsidRPr="008C405C">
              <w:rPr>
                <w:sz w:val="22"/>
                <w:szCs w:val="22"/>
              </w:rPr>
              <w:t xml:space="preserve">не менее </w:t>
            </w:r>
            <w:r w:rsidRPr="008C405C">
              <w:rPr>
                <w:sz w:val="22"/>
                <w:szCs w:val="22"/>
              </w:rPr>
              <w:t xml:space="preserve">600 кд/м2 со стабилизацией: </w:t>
            </w:r>
            <w:r w:rsidR="006D4AD6" w:rsidRPr="008C405C">
              <w:rPr>
                <w:sz w:val="22"/>
                <w:szCs w:val="22"/>
              </w:rPr>
              <w:t xml:space="preserve">не менее </w:t>
            </w:r>
            <w:r w:rsidRPr="008C405C">
              <w:rPr>
                <w:sz w:val="22"/>
                <w:szCs w:val="22"/>
              </w:rPr>
              <w:t xml:space="preserve">400 кд/м2; 500кд/м2; 625 кд/м2. Стабильность яркости видеосигнала – Долгосрочная стабильность яркости сигнала с помощью схемы стабилизации подсветки. Контроль яркости – Автоматический контроль яркости с датчиком подсветки. Контроль параметров – Контроль дополнительных функций. Настройки – Настройки по умолчанию или в соответствии с предпочтениями пользователя. Отображение на экране – </w:t>
            </w:r>
            <w:r w:rsidR="006D4AD6" w:rsidRPr="008C405C">
              <w:rPr>
                <w:sz w:val="22"/>
                <w:szCs w:val="22"/>
              </w:rPr>
              <w:t>Наличие</w:t>
            </w:r>
            <w:r w:rsidRPr="008C405C">
              <w:rPr>
                <w:sz w:val="22"/>
                <w:szCs w:val="22"/>
              </w:rPr>
              <w:t>. Просмотровая таблица – Просмотровые таблицы для функций отображения оттенков серого и трансфера в формат DICOM. Блок питания – Внутренний блок питания</w:t>
            </w:r>
            <w:r w:rsidR="006D4AD6" w:rsidRPr="008C405C">
              <w:rPr>
                <w:sz w:val="22"/>
                <w:szCs w:val="22"/>
              </w:rPr>
              <w:t xml:space="preserve">, не менее </w:t>
            </w:r>
            <w:r w:rsidRPr="008C405C">
              <w:rPr>
                <w:sz w:val="22"/>
                <w:szCs w:val="22"/>
              </w:rPr>
              <w:t xml:space="preserve">100-240В переменного тока. Видеосигнал – Совместимость с видеосигналом до 1920 х 1200 и с обычными и внутрисосудистыми ультразвуковыми исследованиям. Защитный экран – </w:t>
            </w:r>
            <w:r w:rsidR="006D4AD6" w:rsidRPr="008C405C">
              <w:rPr>
                <w:sz w:val="22"/>
                <w:szCs w:val="22"/>
              </w:rPr>
              <w:t>Наличие</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59658E" w:rsidP="005305FC">
            <w:pPr>
              <w:jc w:val="center"/>
              <w:rPr>
                <w:sz w:val="22"/>
                <w:szCs w:val="22"/>
              </w:rPr>
            </w:pPr>
            <w:r w:rsidRPr="00392D8F">
              <w:rPr>
                <w:sz w:val="22"/>
                <w:szCs w:val="22"/>
              </w:rPr>
              <w:t>2шт.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D23C53" w:rsidP="005305FC">
            <w:pPr>
              <w:jc w:val="center"/>
              <w:rPr>
                <w:sz w:val="22"/>
                <w:szCs w:val="22"/>
              </w:rPr>
            </w:pPr>
            <w:r w:rsidRPr="00392D8F">
              <w:rPr>
                <w:sz w:val="22"/>
                <w:szCs w:val="22"/>
              </w:rPr>
              <w:t>2</w:t>
            </w:r>
            <w:r w:rsidR="006D4AD6">
              <w:rPr>
                <w:sz w:val="22"/>
                <w:szCs w:val="22"/>
              </w:rPr>
              <w:t>3</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Рельс для крепления принадлежностей на столе пациента</w:t>
            </w:r>
          </w:p>
        </w:tc>
        <w:tc>
          <w:tcPr>
            <w:tcW w:w="7655" w:type="dxa"/>
          </w:tcPr>
          <w:p w:rsidR="0046751E" w:rsidRPr="008C405C" w:rsidRDefault="0046751E" w:rsidP="005305FC">
            <w:pPr>
              <w:rPr>
                <w:sz w:val="22"/>
                <w:szCs w:val="22"/>
              </w:rPr>
            </w:pPr>
            <w:r w:rsidRPr="008C405C">
              <w:rPr>
                <w:sz w:val="22"/>
                <w:szCs w:val="22"/>
              </w:rPr>
              <w:t xml:space="preserve">Рельс для крепления принадлежностей на столе пациента Наличие </w:t>
            </w:r>
          </w:p>
          <w:p w:rsidR="00D93A31" w:rsidRPr="008C405C" w:rsidRDefault="00D93A31" w:rsidP="005305FC">
            <w:pPr>
              <w:rPr>
                <w:sz w:val="22"/>
                <w:szCs w:val="22"/>
              </w:rPr>
            </w:pPr>
            <w:r w:rsidRPr="008C405C">
              <w:rPr>
                <w:sz w:val="22"/>
                <w:szCs w:val="22"/>
              </w:rPr>
              <w:t>Максимальная нагрузка</w:t>
            </w:r>
            <w:r w:rsidR="005E63E2" w:rsidRPr="008C405C">
              <w:rPr>
                <w:sz w:val="22"/>
                <w:szCs w:val="22"/>
              </w:rPr>
              <w:t xml:space="preserve"> - </w:t>
            </w:r>
            <w:r w:rsidRPr="008C405C">
              <w:rPr>
                <w:sz w:val="22"/>
                <w:szCs w:val="22"/>
              </w:rPr>
              <w:t>В направлении сверху</w:t>
            </w:r>
            <w:r w:rsidR="009C53D0" w:rsidRPr="008C405C">
              <w:rPr>
                <w:sz w:val="22"/>
                <w:szCs w:val="22"/>
              </w:rPr>
              <w:t>, не менее</w:t>
            </w:r>
            <w:r w:rsidRPr="008C405C">
              <w:rPr>
                <w:sz w:val="22"/>
                <w:szCs w:val="22"/>
              </w:rPr>
              <w:t xml:space="preserve"> 100 Н</w:t>
            </w:r>
          </w:p>
          <w:p w:rsidR="00D23C53" w:rsidRPr="008C405C" w:rsidRDefault="00D93A31" w:rsidP="005305FC">
            <w:pPr>
              <w:rPr>
                <w:sz w:val="22"/>
                <w:szCs w:val="22"/>
              </w:rPr>
            </w:pPr>
            <w:r w:rsidRPr="008C405C">
              <w:rPr>
                <w:sz w:val="22"/>
                <w:szCs w:val="22"/>
              </w:rPr>
              <w:t>Максимальный крутящий момент</w:t>
            </w:r>
            <w:r w:rsidR="009C53D0" w:rsidRPr="008C405C">
              <w:rPr>
                <w:sz w:val="22"/>
                <w:szCs w:val="22"/>
              </w:rPr>
              <w:t>–</w:t>
            </w:r>
            <w:r w:rsidR="00EF33CD" w:rsidRPr="008C405C">
              <w:rPr>
                <w:sz w:val="22"/>
                <w:szCs w:val="22"/>
              </w:rPr>
              <w:t>в</w:t>
            </w:r>
            <w:r w:rsidRPr="008C405C">
              <w:rPr>
                <w:sz w:val="22"/>
                <w:szCs w:val="22"/>
              </w:rPr>
              <w:t>низ</w:t>
            </w:r>
            <w:r w:rsidR="009C53D0" w:rsidRPr="008C405C">
              <w:rPr>
                <w:sz w:val="22"/>
                <w:szCs w:val="22"/>
              </w:rPr>
              <w:t>, не менее</w:t>
            </w:r>
            <w:r w:rsidRPr="008C405C">
              <w:rPr>
                <w:sz w:val="22"/>
                <w:szCs w:val="22"/>
              </w:rPr>
              <w:t xml:space="preserve"> 40Нм</w:t>
            </w:r>
            <w:r w:rsidR="005E63E2" w:rsidRPr="008C405C">
              <w:rPr>
                <w:sz w:val="22"/>
                <w:szCs w:val="22"/>
              </w:rPr>
              <w:t xml:space="preserve">; </w:t>
            </w:r>
            <w:r w:rsidRPr="008C405C">
              <w:rPr>
                <w:sz w:val="22"/>
                <w:szCs w:val="22"/>
              </w:rPr>
              <w:t>Вверх</w:t>
            </w:r>
            <w:r w:rsidR="009C53D0" w:rsidRPr="008C405C">
              <w:rPr>
                <w:sz w:val="22"/>
                <w:szCs w:val="22"/>
              </w:rPr>
              <w:t>, не менее</w:t>
            </w:r>
            <w:r w:rsidRPr="008C405C">
              <w:rPr>
                <w:sz w:val="22"/>
                <w:szCs w:val="22"/>
              </w:rPr>
              <w:t xml:space="preserve"> 20 НмГабариты</w:t>
            </w:r>
            <w:r w:rsidR="009C53D0" w:rsidRPr="008C405C">
              <w:rPr>
                <w:sz w:val="22"/>
                <w:szCs w:val="22"/>
              </w:rPr>
              <w:t xml:space="preserve">, не более </w:t>
            </w:r>
            <w:r w:rsidRPr="008C405C">
              <w:rPr>
                <w:sz w:val="22"/>
                <w:szCs w:val="22"/>
              </w:rPr>
              <w:t>690 х 150 х 70 мм</w:t>
            </w:r>
            <w:r w:rsidR="00972496" w:rsidRPr="008C405C">
              <w:rPr>
                <w:sz w:val="22"/>
                <w:szCs w:val="22"/>
              </w:rPr>
              <w:t xml:space="preserve">. </w:t>
            </w:r>
            <w:r w:rsidRPr="008C405C">
              <w:rPr>
                <w:sz w:val="22"/>
                <w:szCs w:val="22"/>
              </w:rPr>
              <w:t>Масса</w:t>
            </w:r>
            <w:r w:rsidR="009C53D0" w:rsidRPr="008C405C">
              <w:rPr>
                <w:sz w:val="22"/>
                <w:szCs w:val="22"/>
              </w:rPr>
              <w:t>, не более</w:t>
            </w:r>
            <w:r w:rsidRPr="008C405C">
              <w:rPr>
                <w:sz w:val="22"/>
                <w:szCs w:val="22"/>
              </w:rPr>
              <w:t xml:space="preserve"> 1,6 кг</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59658E" w:rsidP="005305FC">
            <w:pPr>
              <w:jc w:val="center"/>
              <w:rPr>
                <w:sz w:val="22"/>
                <w:szCs w:val="22"/>
              </w:rPr>
            </w:pPr>
            <w:r w:rsidRPr="00392D8F">
              <w:rPr>
                <w:sz w:val="22"/>
                <w:szCs w:val="22"/>
              </w:rPr>
              <w:t>1шт.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FA328D" w:rsidRDefault="00D23C53" w:rsidP="005305FC">
            <w:pPr>
              <w:jc w:val="center"/>
              <w:rPr>
                <w:sz w:val="22"/>
                <w:szCs w:val="22"/>
                <w:lang w:val="en-US"/>
              </w:rPr>
            </w:pPr>
            <w:r w:rsidRPr="00392D8F">
              <w:rPr>
                <w:sz w:val="22"/>
                <w:szCs w:val="22"/>
              </w:rPr>
              <w:t>2</w:t>
            </w:r>
            <w:r w:rsidR="00FA328D">
              <w:rPr>
                <w:sz w:val="22"/>
                <w:szCs w:val="22"/>
                <w:lang w:val="en-US"/>
              </w:rPr>
              <w:t>4</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Зажимы для крепления принадлежностей на рельсе стола</w:t>
            </w:r>
          </w:p>
        </w:tc>
        <w:tc>
          <w:tcPr>
            <w:tcW w:w="7655" w:type="dxa"/>
          </w:tcPr>
          <w:p w:rsidR="0046751E" w:rsidRPr="008C405C" w:rsidRDefault="0046751E" w:rsidP="005305FC">
            <w:pPr>
              <w:rPr>
                <w:sz w:val="22"/>
                <w:szCs w:val="22"/>
              </w:rPr>
            </w:pPr>
            <w:r w:rsidRPr="008C405C">
              <w:rPr>
                <w:sz w:val="22"/>
                <w:szCs w:val="22"/>
              </w:rPr>
              <w:t xml:space="preserve">Зажимы для крепления принадлежностей на рельсе стола Наличие </w:t>
            </w:r>
          </w:p>
          <w:p w:rsidR="009F69D0" w:rsidRPr="008C405C" w:rsidRDefault="00D93A31" w:rsidP="005305FC">
            <w:pPr>
              <w:rPr>
                <w:sz w:val="22"/>
                <w:szCs w:val="22"/>
              </w:rPr>
            </w:pPr>
            <w:r w:rsidRPr="008C405C">
              <w:rPr>
                <w:sz w:val="22"/>
                <w:szCs w:val="22"/>
              </w:rPr>
              <w:t>Габариты</w:t>
            </w:r>
            <w:r w:rsidR="0038139F" w:rsidRPr="008C405C">
              <w:rPr>
                <w:sz w:val="22"/>
                <w:szCs w:val="22"/>
              </w:rPr>
              <w:t xml:space="preserve">, не более </w:t>
            </w:r>
            <w:r w:rsidRPr="008C405C">
              <w:rPr>
                <w:sz w:val="22"/>
                <w:szCs w:val="22"/>
              </w:rPr>
              <w:t>50 х 45 х 30 мм</w:t>
            </w:r>
            <w:r w:rsidR="00972496" w:rsidRPr="008C405C">
              <w:rPr>
                <w:sz w:val="22"/>
                <w:szCs w:val="22"/>
              </w:rPr>
              <w:t xml:space="preserve">. </w:t>
            </w:r>
            <w:r w:rsidRPr="008C405C">
              <w:rPr>
                <w:sz w:val="22"/>
                <w:szCs w:val="22"/>
              </w:rPr>
              <w:t>Масса</w:t>
            </w:r>
            <w:r w:rsidR="0038139F" w:rsidRPr="008C405C">
              <w:rPr>
                <w:sz w:val="22"/>
                <w:szCs w:val="22"/>
              </w:rPr>
              <w:t>, не более</w:t>
            </w:r>
            <w:r w:rsidRPr="008C405C">
              <w:rPr>
                <w:sz w:val="22"/>
                <w:szCs w:val="22"/>
              </w:rPr>
              <w:t xml:space="preserve"> 0,25 кг</w:t>
            </w:r>
            <w:r w:rsidR="00972496" w:rsidRPr="008C405C">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A444F3" w:rsidP="005305FC">
            <w:pPr>
              <w:jc w:val="center"/>
              <w:rPr>
                <w:sz w:val="22"/>
                <w:szCs w:val="22"/>
              </w:rPr>
            </w:pPr>
            <w:r w:rsidRPr="00781E2E">
              <w:rPr>
                <w:sz w:val="22"/>
                <w:szCs w:val="22"/>
              </w:rPr>
              <w:t xml:space="preserve">3 </w:t>
            </w:r>
            <w:r w:rsidR="0059658E" w:rsidRPr="00781E2E">
              <w:rPr>
                <w:sz w:val="22"/>
                <w:szCs w:val="22"/>
              </w:rPr>
              <w:t>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FA328D" w:rsidRDefault="00D23C53" w:rsidP="005305FC">
            <w:pPr>
              <w:jc w:val="center"/>
              <w:rPr>
                <w:sz w:val="22"/>
                <w:szCs w:val="22"/>
                <w:lang w:val="en-US"/>
              </w:rPr>
            </w:pPr>
            <w:r w:rsidRPr="00392D8F">
              <w:rPr>
                <w:sz w:val="22"/>
                <w:szCs w:val="22"/>
              </w:rPr>
              <w:t>2</w:t>
            </w:r>
            <w:r w:rsidR="00FA328D">
              <w:rPr>
                <w:sz w:val="22"/>
                <w:szCs w:val="22"/>
                <w:lang w:val="en-US"/>
              </w:rPr>
              <w:t>5</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Ремни для фиксации положения пациента</w:t>
            </w:r>
          </w:p>
        </w:tc>
        <w:tc>
          <w:tcPr>
            <w:tcW w:w="7655" w:type="dxa"/>
          </w:tcPr>
          <w:p w:rsidR="0018533A" w:rsidRPr="008C405C" w:rsidRDefault="0018533A" w:rsidP="005305FC">
            <w:pPr>
              <w:rPr>
                <w:sz w:val="22"/>
                <w:szCs w:val="22"/>
              </w:rPr>
            </w:pPr>
            <w:r w:rsidRPr="008C405C">
              <w:rPr>
                <w:sz w:val="22"/>
                <w:szCs w:val="22"/>
              </w:rPr>
              <w:t>Ремни для фиксации положения пациента Наличие</w:t>
            </w:r>
          </w:p>
          <w:p w:rsidR="00D23C53" w:rsidRPr="008C405C" w:rsidRDefault="00D93A31" w:rsidP="005305FC">
            <w:pPr>
              <w:rPr>
                <w:sz w:val="22"/>
                <w:szCs w:val="22"/>
              </w:rPr>
            </w:pPr>
            <w:r w:rsidRPr="008C405C">
              <w:rPr>
                <w:sz w:val="22"/>
                <w:szCs w:val="22"/>
              </w:rPr>
              <w:t>Габариты</w:t>
            </w:r>
            <w:r w:rsidR="0018533A" w:rsidRPr="008C405C">
              <w:rPr>
                <w:sz w:val="22"/>
                <w:szCs w:val="22"/>
              </w:rPr>
              <w:t xml:space="preserve">, не более </w:t>
            </w:r>
            <w:r w:rsidRPr="008C405C">
              <w:rPr>
                <w:sz w:val="22"/>
                <w:szCs w:val="22"/>
              </w:rPr>
              <w:t>1200 х 150 мм. Масса</w:t>
            </w:r>
            <w:r w:rsidR="0018533A" w:rsidRPr="008C405C">
              <w:rPr>
                <w:sz w:val="22"/>
                <w:szCs w:val="22"/>
              </w:rPr>
              <w:t xml:space="preserve">, не более </w:t>
            </w:r>
            <w:r w:rsidRPr="008C405C">
              <w:rPr>
                <w:sz w:val="22"/>
                <w:szCs w:val="22"/>
              </w:rPr>
              <w:t>0,4 кг.</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59658E" w:rsidP="005305FC">
            <w:pPr>
              <w:jc w:val="center"/>
              <w:rPr>
                <w:sz w:val="22"/>
                <w:szCs w:val="22"/>
              </w:rPr>
            </w:pPr>
            <w:r w:rsidRPr="00392D8F">
              <w:rPr>
                <w:sz w:val="22"/>
                <w:szCs w:val="22"/>
              </w:rPr>
              <w:t>5шт.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FA328D" w:rsidRDefault="00D23C53" w:rsidP="005305FC">
            <w:pPr>
              <w:jc w:val="center"/>
              <w:rPr>
                <w:sz w:val="22"/>
                <w:szCs w:val="22"/>
                <w:lang w:val="en-US"/>
              </w:rPr>
            </w:pPr>
            <w:r w:rsidRPr="00392D8F">
              <w:rPr>
                <w:sz w:val="22"/>
                <w:szCs w:val="22"/>
              </w:rPr>
              <w:t>2</w:t>
            </w:r>
            <w:r w:rsidR="00FA328D">
              <w:rPr>
                <w:sz w:val="22"/>
                <w:szCs w:val="22"/>
                <w:lang w:val="en-US"/>
              </w:rPr>
              <w:t>6</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Штатив для капельницы</w:t>
            </w:r>
          </w:p>
        </w:tc>
        <w:tc>
          <w:tcPr>
            <w:tcW w:w="7655" w:type="dxa"/>
          </w:tcPr>
          <w:p w:rsidR="0018533A" w:rsidRPr="008C405C" w:rsidRDefault="0018533A" w:rsidP="005305FC">
            <w:pPr>
              <w:rPr>
                <w:sz w:val="22"/>
                <w:szCs w:val="22"/>
              </w:rPr>
            </w:pPr>
            <w:r w:rsidRPr="008C405C">
              <w:rPr>
                <w:sz w:val="22"/>
                <w:szCs w:val="22"/>
              </w:rPr>
              <w:t>Штатив для капельницы Наличие</w:t>
            </w:r>
          </w:p>
          <w:p w:rsidR="00D23C53" w:rsidRPr="008C405C" w:rsidRDefault="00D93A31" w:rsidP="005305FC">
            <w:pPr>
              <w:rPr>
                <w:sz w:val="22"/>
                <w:szCs w:val="22"/>
              </w:rPr>
            </w:pPr>
            <w:r w:rsidRPr="008C405C">
              <w:rPr>
                <w:sz w:val="22"/>
                <w:szCs w:val="22"/>
              </w:rPr>
              <w:t>Максимальная нагрузка</w:t>
            </w:r>
            <w:r w:rsidR="0018533A" w:rsidRPr="008C405C">
              <w:rPr>
                <w:sz w:val="22"/>
                <w:szCs w:val="22"/>
              </w:rPr>
              <w:t xml:space="preserve">, не менее </w:t>
            </w:r>
            <w:r w:rsidRPr="008C405C">
              <w:rPr>
                <w:sz w:val="22"/>
                <w:szCs w:val="22"/>
              </w:rPr>
              <w:t>2 кг на один крючок. Габариты (макс.)</w:t>
            </w:r>
            <w:r w:rsidR="0018533A" w:rsidRPr="008C405C">
              <w:rPr>
                <w:sz w:val="22"/>
                <w:szCs w:val="22"/>
              </w:rPr>
              <w:t xml:space="preserve">, не более </w:t>
            </w:r>
            <w:r w:rsidRPr="008C405C">
              <w:rPr>
                <w:sz w:val="22"/>
                <w:szCs w:val="22"/>
              </w:rPr>
              <w:t>1600 х 200 х 100 мм. Масса</w:t>
            </w:r>
            <w:r w:rsidR="0018533A" w:rsidRPr="008C405C">
              <w:rPr>
                <w:sz w:val="22"/>
                <w:szCs w:val="22"/>
              </w:rPr>
              <w:t xml:space="preserve">, не более </w:t>
            </w:r>
            <w:r w:rsidRPr="008C405C">
              <w:rPr>
                <w:sz w:val="22"/>
                <w:szCs w:val="22"/>
              </w:rPr>
              <w:t>1,7 кг</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59658E" w:rsidP="005305FC">
            <w:pPr>
              <w:jc w:val="center"/>
              <w:rPr>
                <w:sz w:val="22"/>
                <w:szCs w:val="22"/>
              </w:rPr>
            </w:pPr>
            <w:r w:rsidRPr="00392D8F">
              <w:rPr>
                <w:sz w:val="22"/>
                <w:szCs w:val="22"/>
              </w:rPr>
              <w:t>1шт.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D23C53" w:rsidP="005305FC">
            <w:pPr>
              <w:jc w:val="center"/>
              <w:rPr>
                <w:sz w:val="22"/>
                <w:szCs w:val="22"/>
              </w:rPr>
            </w:pPr>
            <w:r w:rsidRPr="00392D8F">
              <w:rPr>
                <w:sz w:val="22"/>
                <w:szCs w:val="22"/>
              </w:rPr>
              <w:t>2</w:t>
            </w:r>
            <w:r w:rsidR="00FA328D">
              <w:rPr>
                <w:sz w:val="22"/>
                <w:szCs w:val="22"/>
              </w:rPr>
              <w:t>7</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Стандартный матрас</w:t>
            </w:r>
          </w:p>
        </w:tc>
        <w:tc>
          <w:tcPr>
            <w:tcW w:w="7655" w:type="dxa"/>
          </w:tcPr>
          <w:p w:rsidR="009F2D92" w:rsidRPr="008C405C" w:rsidRDefault="009F2D92" w:rsidP="005305FC">
            <w:pPr>
              <w:rPr>
                <w:sz w:val="22"/>
                <w:szCs w:val="22"/>
              </w:rPr>
            </w:pPr>
            <w:r w:rsidRPr="008C405C">
              <w:rPr>
                <w:sz w:val="22"/>
                <w:szCs w:val="22"/>
              </w:rPr>
              <w:t>Стандартный матрас Наличие</w:t>
            </w:r>
          </w:p>
          <w:p w:rsidR="00D23C53" w:rsidRPr="008C405C" w:rsidRDefault="00D93A31" w:rsidP="005305FC">
            <w:pPr>
              <w:rPr>
                <w:sz w:val="22"/>
                <w:szCs w:val="22"/>
              </w:rPr>
            </w:pPr>
            <w:r w:rsidRPr="008C405C">
              <w:rPr>
                <w:sz w:val="22"/>
                <w:szCs w:val="22"/>
              </w:rPr>
              <w:t>Алюмин</w:t>
            </w:r>
            <w:r w:rsidR="009441D3">
              <w:rPr>
                <w:sz w:val="22"/>
                <w:szCs w:val="22"/>
              </w:rPr>
              <w:t>и</w:t>
            </w:r>
            <w:r w:rsidRPr="008C405C">
              <w:rPr>
                <w:sz w:val="22"/>
                <w:szCs w:val="22"/>
              </w:rPr>
              <w:t>евый эквивалент</w:t>
            </w:r>
            <w:r w:rsidR="009F2D92" w:rsidRPr="008C405C">
              <w:rPr>
                <w:sz w:val="22"/>
                <w:szCs w:val="22"/>
              </w:rPr>
              <w:t xml:space="preserve">, не менее </w:t>
            </w:r>
            <w:r w:rsidRPr="008C405C">
              <w:rPr>
                <w:sz w:val="22"/>
                <w:szCs w:val="22"/>
              </w:rPr>
              <w:t>0,55 мм Al. Жесткость</w:t>
            </w:r>
            <w:r w:rsidR="009F2D92" w:rsidRPr="008C405C">
              <w:rPr>
                <w:sz w:val="22"/>
                <w:szCs w:val="22"/>
              </w:rPr>
              <w:t xml:space="preserve">, не менее </w:t>
            </w:r>
            <w:r w:rsidRPr="008C405C">
              <w:rPr>
                <w:sz w:val="22"/>
                <w:szCs w:val="22"/>
              </w:rPr>
              <w:t>40 кг/м кв. Габариты</w:t>
            </w:r>
            <w:r w:rsidR="009F2D92" w:rsidRPr="008C405C">
              <w:rPr>
                <w:sz w:val="22"/>
                <w:szCs w:val="22"/>
              </w:rPr>
              <w:t xml:space="preserve">, не менее </w:t>
            </w:r>
            <w:r w:rsidRPr="008C405C">
              <w:rPr>
                <w:sz w:val="22"/>
                <w:szCs w:val="22"/>
              </w:rPr>
              <w:t>3200 х 500 х 70 мм. Масса</w:t>
            </w:r>
            <w:r w:rsidR="009F2D92" w:rsidRPr="008C405C">
              <w:rPr>
                <w:sz w:val="22"/>
                <w:szCs w:val="22"/>
              </w:rPr>
              <w:t xml:space="preserve">, не более </w:t>
            </w:r>
            <w:r w:rsidRPr="008C405C">
              <w:rPr>
                <w:sz w:val="22"/>
                <w:szCs w:val="22"/>
              </w:rPr>
              <w:t>2,5 кг. Нагрузка</w:t>
            </w:r>
            <w:r w:rsidR="009F2D92" w:rsidRPr="008C405C">
              <w:rPr>
                <w:sz w:val="22"/>
                <w:szCs w:val="22"/>
              </w:rPr>
              <w:t>, не менее</w:t>
            </w:r>
            <w:r w:rsidRPr="008C405C">
              <w:rPr>
                <w:sz w:val="22"/>
                <w:szCs w:val="22"/>
              </w:rPr>
              <w:t xml:space="preserve"> 325 кг</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59658E" w:rsidP="005305FC">
            <w:pPr>
              <w:jc w:val="center"/>
              <w:rPr>
                <w:sz w:val="22"/>
                <w:szCs w:val="22"/>
              </w:rPr>
            </w:pPr>
            <w:r w:rsidRPr="00392D8F">
              <w:rPr>
                <w:sz w:val="22"/>
                <w:szCs w:val="22"/>
              </w:rPr>
              <w:t>1шт.</w:t>
            </w:r>
          </w:p>
        </w:tc>
      </w:tr>
      <w:tr w:rsidR="007848AF" w:rsidRPr="00C80AC9" w:rsidTr="00263565">
        <w:trPr>
          <w:trHeight w:val="141"/>
        </w:trPr>
        <w:tc>
          <w:tcPr>
            <w:tcW w:w="596" w:type="dxa"/>
            <w:vMerge/>
            <w:tcBorders>
              <w:left w:val="single" w:sz="4" w:space="0" w:color="auto"/>
              <w:right w:val="single" w:sz="4" w:space="0" w:color="auto"/>
            </w:tcBorders>
            <w:vAlign w:val="center"/>
          </w:tcPr>
          <w:p w:rsidR="007848AF" w:rsidRPr="00C80AC9" w:rsidRDefault="007848AF" w:rsidP="005305FC">
            <w:pPr>
              <w:jc w:val="center"/>
              <w:rPr>
                <w:b/>
                <w:sz w:val="20"/>
                <w:szCs w:val="20"/>
              </w:rPr>
            </w:pPr>
          </w:p>
        </w:tc>
        <w:tc>
          <w:tcPr>
            <w:tcW w:w="2098" w:type="dxa"/>
            <w:vMerge/>
            <w:tcBorders>
              <w:left w:val="single" w:sz="4" w:space="0" w:color="auto"/>
              <w:right w:val="single" w:sz="4" w:space="0" w:color="auto"/>
            </w:tcBorders>
            <w:vAlign w:val="center"/>
          </w:tcPr>
          <w:p w:rsidR="007848AF" w:rsidRPr="00C80AC9" w:rsidRDefault="007848AF"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848AF" w:rsidRPr="00392D8F" w:rsidRDefault="00D23C53" w:rsidP="005305FC">
            <w:pPr>
              <w:jc w:val="center"/>
              <w:rPr>
                <w:sz w:val="22"/>
                <w:szCs w:val="22"/>
              </w:rPr>
            </w:pPr>
            <w:r w:rsidRPr="00392D8F">
              <w:rPr>
                <w:sz w:val="22"/>
                <w:szCs w:val="22"/>
              </w:rPr>
              <w:t>2</w:t>
            </w:r>
            <w:r w:rsidR="00FA328D">
              <w:rPr>
                <w:sz w:val="22"/>
                <w:szCs w:val="22"/>
              </w:rPr>
              <w:t>8</w:t>
            </w:r>
          </w:p>
        </w:tc>
        <w:tc>
          <w:tcPr>
            <w:tcW w:w="2693" w:type="dxa"/>
            <w:tcBorders>
              <w:top w:val="nil"/>
              <w:left w:val="single" w:sz="4" w:space="0" w:color="auto"/>
              <w:bottom w:val="single" w:sz="4" w:space="0" w:color="auto"/>
              <w:right w:val="single" w:sz="4" w:space="0" w:color="auto"/>
            </w:tcBorders>
            <w:shd w:val="clear" w:color="000000" w:fill="FFFFFF"/>
          </w:tcPr>
          <w:p w:rsidR="007848AF" w:rsidRPr="00392D8F" w:rsidRDefault="007848AF" w:rsidP="005305FC">
            <w:pPr>
              <w:rPr>
                <w:sz w:val="22"/>
                <w:szCs w:val="22"/>
              </w:rPr>
            </w:pPr>
            <w:r w:rsidRPr="00392D8F">
              <w:rPr>
                <w:color w:val="333333"/>
                <w:sz w:val="22"/>
                <w:szCs w:val="22"/>
              </w:rPr>
              <w:t>Компьютерная рабочая станция</w:t>
            </w:r>
          </w:p>
        </w:tc>
        <w:tc>
          <w:tcPr>
            <w:tcW w:w="7655" w:type="dxa"/>
          </w:tcPr>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Объем оперативной памяти, не менее 16 Гбайт. </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Объем памяти жесткого диска, не менее 1,5 Тбайт. </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Монитор рабочей станции, не менее 1 шт. </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Размер диагонали мониторов, не менее 24 дюйма</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 DICOM – совместимость: экспорт/импорт в формате DICOM, просмотр в формате DICOM Наличие</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Наличие выбора статического опорного изображения многофункционального фильтра для снижения шумов и усиления контуров динамических кардио и васкулярных изображений.  </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Наличие программного обеспечения для постобработки изображений (регулировка контрастности и яркости, панорамирование/ масштабирование, инвертирование изображения, поворот, зеркальное отражение, введение произвольных текстовых примечаний).  </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Наличие создания и сохранения в системе неограниченного числа больничных протоколов и контрольных листов, включая клинические протоколы исследования (параметры и режимы экспозиции, варианты раскладок мониторов в пультовой и операционной), протоколы подготовки кабинета и прочие протоколы на выбор пользователя для стандартизации рабочего процесса и сокращения количества ошибок при подготовке к процедуре.  </w:t>
            </w:r>
          </w:p>
          <w:p w:rsidR="00FA328D"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Наличие импорта собственных протоколов и справочных файлов пользователя в формате XPS c их последующей привязкой к больничным протоколам и контрольным листам.</w:t>
            </w:r>
          </w:p>
          <w:p w:rsidR="00D23C53" w:rsidRPr="008C405C" w:rsidRDefault="00FA328D" w:rsidP="005305FC">
            <w:pPr>
              <w:autoSpaceDE w:val="0"/>
              <w:autoSpaceDN w:val="0"/>
              <w:adjustRightInd w:val="0"/>
              <w:rPr>
                <w:rFonts w:eastAsia="MS Mincho"/>
                <w:snapToGrid w:val="0"/>
                <w:sz w:val="22"/>
                <w:szCs w:val="22"/>
                <w:lang w:eastAsia="ja-JP"/>
              </w:rPr>
            </w:pPr>
            <w:r w:rsidRPr="008C405C">
              <w:rPr>
                <w:rFonts w:eastAsia="MS Mincho"/>
                <w:snapToGrid w:val="0"/>
                <w:sz w:val="22"/>
                <w:szCs w:val="22"/>
                <w:lang w:eastAsia="ja-JP"/>
              </w:rPr>
              <w:t xml:space="preserve">Возможность проведения исследования пациента на ангиографической системе в операционной с одновременной параллельной обработкой данных этого же пациента, включая количественный анализ, в пультовой на консоли оператора. Возможность проведения исследования пациента на ангиографической системе в операционной с одновременной параллельной обработкой данных другого пациента, включая количественный анализ, в пультовой на консоли оператора.  </w:t>
            </w:r>
          </w:p>
        </w:tc>
        <w:tc>
          <w:tcPr>
            <w:tcW w:w="1247" w:type="dxa"/>
            <w:tcBorders>
              <w:top w:val="single" w:sz="4" w:space="0" w:color="auto"/>
              <w:left w:val="single" w:sz="4" w:space="0" w:color="auto"/>
              <w:bottom w:val="single" w:sz="4" w:space="0" w:color="auto"/>
              <w:right w:val="single" w:sz="4" w:space="0" w:color="auto"/>
            </w:tcBorders>
          </w:tcPr>
          <w:p w:rsidR="007848AF" w:rsidRPr="00392D8F" w:rsidRDefault="0059658E" w:rsidP="005305FC">
            <w:pPr>
              <w:jc w:val="center"/>
              <w:rPr>
                <w:sz w:val="22"/>
                <w:szCs w:val="22"/>
              </w:rPr>
            </w:pPr>
            <w:r w:rsidRPr="00392D8F">
              <w:rPr>
                <w:sz w:val="22"/>
                <w:szCs w:val="22"/>
              </w:rPr>
              <w:t>1</w:t>
            </w:r>
            <w:r w:rsidR="00FA328D">
              <w:rPr>
                <w:sz w:val="22"/>
                <w:szCs w:val="22"/>
              </w:rPr>
              <w:t>компл</w:t>
            </w:r>
            <w:r w:rsidR="00310594">
              <w:rPr>
                <w:sz w:val="22"/>
                <w:szCs w:val="22"/>
              </w:rPr>
              <w:t>.</w:t>
            </w:r>
          </w:p>
        </w:tc>
      </w:tr>
      <w:tr w:rsidR="008B560A" w:rsidRPr="00C80AC9" w:rsidTr="00263565">
        <w:trPr>
          <w:trHeight w:val="141"/>
        </w:trPr>
        <w:tc>
          <w:tcPr>
            <w:tcW w:w="596" w:type="dxa"/>
            <w:vMerge/>
            <w:tcBorders>
              <w:left w:val="single" w:sz="4" w:space="0" w:color="auto"/>
              <w:right w:val="single" w:sz="4" w:space="0" w:color="auto"/>
            </w:tcBorders>
            <w:vAlign w:val="center"/>
          </w:tcPr>
          <w:p w:rsidR="008B560A" w:rsidRPr="00C80AC9"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C80AC9"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Pr>
                <w:sz w:val="22"/>
                <w:szCs w:val="22"/>
              </w:rPr>
              <w:t>29</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B560A" w:rsidRPr="00392D8F" w:rsidRDefault="008B560A" w:rsidP="005305FC">
            <w:pPr>
              <w:rPr>
                <w:color w:val="333333"/>
                <w:sz w:val="22"/>
                <w:szCs w:val="22"/>
              </w:rPr>
            </w:pPr>
            <w:r w:rsidRPr="00E33EA3">
              <w:rPr>
                <w:color w:val="333333"/>
                <w:sz w:val="22"/>
                <w:szCs w:val="22"/>
              </w:rPr>
              <w:t>Лицензионные ключи DICOM</w:t>
            </w:r>
          </w:p>
        </w:tc>
        <w:tc>
          <w:tcPr>
            <w:tcW w:w="7655" w:type="dxa"/>
            <w:tcBorders>
              <w:left w:val="single" w:sz="4" w:space="0" w:color="auto"/>
            </w:tcBorders>
          </w:tcPr>
          <w:p w:rsidR="008B560A" w:rsidRPr="008C405C" w:rsidRDefault="008B560A" w:rsidP="005305FC">
            <w:pPr>
              <w:autoSpaceDE w:val="0"/>
              <w:autoSpaceDN w:val="0"/>
              <w:adjustRightInd w:val="0"/>
              <w:rPr>
                <w:rFonts w:eastAsia="MS Mincho"/>
                <w:sz w:val="22"/>
                <w:szCs w:val="22"/>
              </w:rPr>
            </w:pPr>
            <w:r w:rsidRPr="008C405C">
              <w:rPr>
                <w:rFonts w:eastAsia="MS Mincho"/>
                <w:sz w:val="22"/>
                <w:szCs w:val="22"/>
              </w:rPr>
              <w:t xml:space="preserve">Наличие лицензионных ключей. </w:t>
            </w:r>
          </w:p>
          <w:p w:rsidR="008B560A" w:rsidRPr="008C405C" w:rsidRDefault="008B560A" w:rsidP="005305FC">
            <w:pPr>
              <w:autoSpaceDE w:val="0"/>
              <w:autoSpaceDN w:val="0"/>
              <w:adjustRightInd w:val="0"/>
              <w:rPr>
                <w:rFonts w:eastAsia="MS Mincho"/>
                <w:sz w:val="22"/>
                <w:szCs w:val="22"/>
                <w:lang w:val="en-US"/>
              </w:rPr>
            </w:pPr>
            <w:r w:rsidRPr="008C405C">
              <w:rPr>
                <w:rFonts w:eastAsia="MS Mincho"/>
                <w:sz w:val="22"/>
                <w:szCs w:val="22"/>
              </w:rPr>
              <w:t xml:space="preserve">Наличие интерфейса и программного обеспечения и для двунаправленной передачи информации в госпитальную </w:t>
            </w:r>
            <w:r w:rsidRPr="008C405C">
              <w:rPr>
                <w:rFonts w:eastAsia="MS Mincho"/>
                <w:sz w:val="22"/>
                <w:szCs w:val="22"/>
                <w:lang w:val="en-US"/>
              </w:rPr>
              <w:t xml:space="preserve">(HIS) </w:t>
            </w:r>
            <w:r w:rsidRPr="008C405C">
              <w:rPr>
                <w:rFonts w:eastAsia="MS Mincho"/>
                <w:sz w:val="22"/>
                <w:szCs w:val="22"/>
              </w:rPr>
              <w:t>ирадиологическую</w:t>
            </w:r>
            <w:r w:rsidRPr="008C405C">
              <w:rPr>
                <w:rFonts w:eastAsia="MS Mincho"/>
                <w:sz w:val="22"/>
                <w:szCs w:val="22"/>
                <w:lang w:val="en-US"/>
              </w:rPr>
              <w:t xml:space="preserve"> (RIS) </w:t>
            </w:r>
            <w:r w:rsidRPr="008C405C">
              <w:rPr>
                <w:rFonts w:eastAsia="MS Mincho"/>
                <w:sz w:val="22"/>
                <w:szCs w:val="22"/>
              </w:rPr>
              <w:t>информационныесети</w:t>
            </w:r>
            <w:r w:rsidRPr="008C405C">
              <w:rPr>
                <w:rFonts w:eastAsia="MS Mincho"/>
                <w:sz w:val="22"/>
                <w:szCs w:val="22"/>
                <w:lang w:val="en-US"/>
              </w:rPr>
              <w:t xml:space="preserve"> (DICOM Worklist Management </w:t>
            </w:r>
            <w:r w:rsidRPr="008C405C">
              <w:rPr>
                <w:rFonts w:eastAsia="MS Mincho"/>
                <w:sz w:val="22"/>
                <w:szCs w:val="22"/>
              </w:rPr>
              <w:t>и</w:t>
            </w:r>
            <w:r w:rsidRPr="008C405C">
              <w:rPr>
                <w:rFonts w:eastAsia="MS Mincho"/>
                <w:sz w:val="22"/>
                <w:szCs w:val="22"/>
                <w:lang w:val="en-US"/>
              </w:rPr>
              <w:t xml:space="preserve"> Modality Performed Procedure Step).  </w:t>
            </w:r>
          </w:p>
          <w:p w:rsidR="008B560A" w:rsidRPr="008C405C" w:rsidRDefault="008B560A" w:rsidP="005305FC">
            <w:pPr>
              <w:autoSpaceDE w:val="0"/>
              <w:autoSpaceDN w:val="0"/>
              <w:adjustRightInd w:val="0"/>
              <w:rPr>
                <w:rFonts w:eastAsia="MS Mincho"/>
                <w:sz w:val="22"/>
                <w:szCs w:val="22"/>
              </w:rPr>
            </w:pPr>
            <w:r w:rsidRPr="008C405C">
              <w:rPr>
                <w:rFonts w:eastAsia="MS Mincho"/>
                <w:sz w:val="22"/>
                <w:szCs w:val="22"/>
              </w:rPr>
              <w:t xml:space="preserve">Наличие программного обеспечения для передачи цифровых изображений сосудов и сердца.  </w:t>
            </w:r>
          </w:p>
          <w:p w:rsidR="008B560A" w:rsidRPr="008C405C" w:rsidRDefault="008B560A" w:rsidP="005305FC">
            <w:pPr>
              <w:autoSpaceDE w:val="0"/>
              <w:autoSpaceDN w:val="0"/>
              <w:adjustRightInd w:val="0"/>
              <w:rPr>
                <w:rFonts w:eastAsia="MS Mincho"/>
                <w:sz w:val="22"/>
                <w:szCs w:val="22"/>
              </w:rPr>
            </w:pPr>
            <w:r w:rsidRPr="008C405C">
              <w:rPr>
                <w:rFonts w:eastAsia="MS Mincho"/>
                <w:sz w:val="22"/>
                <w:szCs w:val="22"/>
              </w:rPr>
              <w:t xml:space="preserve">Наличие высокоскоростной DICOM интерфейса для передачи цифровых изображений сосудов и сердца.  </w:t>
            </w:r>
          </w:p>
          <w:p w:rsidR="008B560A" w:rsidRPr="008C405C" w:rsidRDefault="008B560A" w:rsidP="005305FC">
            <w:pPr>
              <w:autoSpaceDE w:val="0"/>
              <w:autoSpaceDN w:val="0"/>
              <w:adjustRightInd w:val="0"/>
              <w:rPr>
                <w:rFonts w:eastAsia="MS Mincho"/>
                <w:snapToGrid w:val="0"/>
                <w:sz w:val="22"/>
                <w:szCs w:val="22"/>
                <w:lang w:eastAsia="ja-JP"/>
              </w:rPr>
            </w:pPr>
            <w:r w:rsidRPr="008C405C">
              <w:rPr>
                <w:rFonts w:eastAsia="MS Mincho"/>
                <w:sz w:val="22"/>
                <w:szCs w:val="22"/>
              </w:rPr>
              <w:t>Наличие фоновой архивации данных без прерывания основных рабочих функций системы</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Pr>
                <w:sz w:val="22"/>
                <w:szCs w:val="22"/>
              </w:rPr>
              <w:t>1шт.</w:t>
            </w:r>
          </w:p>
        </w:tc>
      </w:tr>
      <w:tr w:rsidR="006E7D68" w:rsidRPr="00C80AC9" w:rsidTr="00263565">
        <w:trPr>
          <w:trHeight w:val="141"/>
        </w:trPr>
        <w:tc>
          <w:tcPr>
            <w:tcW w:w="596" w:type="dxa"/>
            <w:vMerge/>
            <w:tcBorders>
              <w:left w:val="single" w:sz="4" w:space="0" w:color="auto"/>
              <w:right w:val="single" w:sz="4" w:space="0" w:color="auto"/>
            </w:tcBorders>
            <w:vAlign w:val="center"/>
          </w:tcPr>
          <w:p w:rsidR="006E7D68" w:rsidRPr="00C80AC9" w:rsidRDefault="006E7D68" w:rsidP="005305FC">
            <w:pPr>
              <w:jc w:val="center"/>
              <w:rPr>
                <w:b/>
                <w:sz w:val="20"/>
                <w:szCs w:val="20"/>
              </w:rPr>
            </w:pPr>
          </w:p>
        </w:tc>
        <w:tc>
          <w:tcPr>
            <w:tcW w:w="2098" w:type="dxa"/>
            <w:vMerge/>
            <w:tcBorders>
              <w:left w:val="single" w:sz="4" w:space="0" w:color="auto"/>
              <w:right w:val="single" w:sz="4" w:space="0" w:color="auto"/>
            </w:tcBorders>
            <w:vAlign w:val="center"/>
          </w:tcPr>
          <w:p w:rsidR="006E7D68" w:rsidRPr="00C80AC9" w:rsidRDefault="006E7D68"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6E7D68" w:rsidRDefault="006E7D68" w:rsidP="005305FC">
            <w:pPr>
              <w:jc w:val="center"/>
              <w:rPr>
                <w:sz w:val="22"/>
                <w:szCs w:val="22"/>
              </w:rPr>
            </w:pPr>
            <w:r>
              <w:rPr>
                <w:sz w:val="22"/>
                <w:szCs w:val="22"/>
              </w:rPr>
              <w:t>30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6E7D68" w:rsidRPr="00E33EA3" w:rsidRDefault="006E7D68" w:rsidP="005305FC">
            <w:pPr>
              <w:rPr>
                <w:color w:val="333333"/>
                <w:sz w:val="22"/>
                <w:szCs w:val="22"/>
              </w:rPr>
            </w:pPr>
            <w:r w:rsidRPr="006E7D68">
              <w:rPr>
                <w:color w:val="333333"/>
                <w:sz w:val="22"/>
                <w:szCs w:val="22"/>
              </w:rPr>
              <w:t>Программно-аппаратное обеспечение для расчета, планирования и/или навигации во время малоинвазивных и чрескожных процедур</w:t>
            </w:r>
          </w:p>
        </w:tc>
        <w:tc>
          <w:tcPr>
            <w:tcW w:w="7655" w:type="dxa"/>
            <w:tcBorders>
              <w:left w:val="single" w:sz="4" w:space="0" w:color="auto"/>
            </w:tcBorders>
          </w:tcPr>
          <w:p w:rsidR="006E7D68" w:rsidRPr="008C405C" w:rsidRDefault="006E7D68" w:rsidP="005305FC">
            <w:pPr>
              <w:autoSpaceDE w:val="0"/>
              <w:autoSpaceDN w:val="0"/>
              <w:adjustRightInd w:val="0"/>
              <w:rPr>
                <w:rFonts w:eastAsia="MS Mincho"/>
                <w:sz w:val="22"/>
                <w:szCs w:val="22"/>
              </w:rPr>
            </w:pPr>
            <w:r w:rsidRPr="008C405C">
              <w:rPr>
                <w:rFonts w:eastAsia="MS Mincho"/>
                <w:sz w:val="22"/>
                <w:szCs w:val="22"/>
              </w:rPr>
              <w:t>Программное обеспечение для картирования сосудов Наличие.</w:t>
            </w:r>
          </w:p>
          <w:p w:rsidR="006E7D68" w:rsidRPr="008C405C" w:rsidRDefault="006E7D68" w:rsidP="005305FC">
            <w:pPr>
              <w:autoSpaceDE w:val="0"/>
              <w:autoSpaceDN w:val="0"/>
              <w:adjustRightInd w:val="0"/>
              <w:rPr>
                <w:rFonts w:eastAsia="MS Mincho"/>
                <w:sz w:val="22"/>
                <w:szCs w:val="22"/>
              </w:rPr>
            </w:pPr>
            <w:r w:rsidRPr="008C405C">
              <w:rPr>
                <w:rFonts w:eastAsia="MS Mincho"/>
                <w:sz w:val="22"/>
                <w:szCs w:val="22"/>
              </w:rPr>
              <w:t>Программное обеспечение для автоматической калибровки объекта, находящегося в изоцентре Наличие</w:t>
            </w:r>
          </w:p>
          <w:p w:rsidR="006E7D68" w:rsidRPr="008C405C" w:rsidRDefault="006E7D68" w:rsidP="005305FC">
            <w:pPr>
              <w:autoSpaceDE w:val="0"/>
              <w:autoSpaceDN w:val="0"/>
              <w:adjustRightInd w:val="0"/>
              <w:rPr>
                <w:rFonts w:eastAsia="MS Mincho"/>
                <w:sz w:val="22"/>
                <w:szCs w:val="22"/>
              </w:rPr>
            </w:pPr>
            <w:r w:rsidRPr="008C405C">
              <w:rPr>
                <w:rFonts w:eastAsia="MS Mincho"/>
                <w:sz w:val="22"/>
                <w:szCs w:val="22"/>
              </w:rPr>
              <w:t xml:space="preserve">Наличие перемещения С-дуги  в исследуемую область, отображаемую на последнем удержанном изображении (LIH), перед новым этапом получения изображений без применения радиационного излучения.  </w:t>
            </w:r>
          </w:p>
          <w:p w:rsidR="006E7D68" w:rsidRPr="008C405C" w:rsidRDefault="006E7D68" w:rsidP="005305FC">
            <w:pPr>
              <w:autoSpaceDE w:val="0"/>
              <w:autoSpaceDN w:val="0"/>
              <w:adjustRightInd w:val="0"/>
              <w:rPr>
                <w:rFonts w:eastAsia="MS Mincho"/>
                <w:sz w:val="22"/>
                <w:szCs w:val="22"/>
              </w:rPr>
            </w:pPr>
            <w:r w:rsidRPr="008C405C">
              <w:rPr>
                <w:rFonts w:eastAsia="MS Mincho"/>
                <w:sz w:val="22"/>
                <w:szCs w:val="22"/>
              </w:rPr>
              <w:t xml:space="preserve">Наличие продольного и поперечного перемещения стола пациента в исследуемую область, отображаемую на последнем удержанном изображении (LIH), перед новым этапом получения изображений без применения радиационного излучения.  Наличие изменения высоты стола пациента на последнем удержанном изображении (LIH) перед новым этапом получения изображений без применения радиационного излучения.  </w:t>
            </w:r>
          </w:p>
          <w:p w:rsidR="006E7D68" w:rsidRPr="008C405C" w:rsidRDefault="006E7D68" w:rsidP="005305FC">
            <w:pPr>
              <w:autoSpaceDE w:val="0"/>
              <w:autoSpaceDN w:val="0"/>
              <w:adjustRightInd w:val="0"/>
              <w:rPr>
                <w:rFonts w:eastAsia="MS Mincho"/>
                <w:sz w:val="22"/>
                <w:szCs w:val="22"/>
              </w:rPr>
            </w:pPr>
            <w:r w:rsidRPr="008C405C">
              <w:rPr>
                <w:rFonts w:eastAsia="MS Mincho"/>
                <w:sz w:val="22"/>
                <w:szCs w:val="22"/>
              </w:rPr>
              <w:t xml:space="preserve">Наличие изменения поля обзора детектора на последнем удержанном изображении (LIH) перед новым этапом получения изображений без применения радиационного излучения.  </w:t>
            </w:r>
          </w:p>
          <w:p w:rsidR="006E7D68" w:rsidRPr="008C405C" w:rsidRDefault="006E7D68" w:rsidP="005305FC">
            <w:pPr>
              <w:autoSpaceDE w:val="0"/>
              <w:autoSpaceDN w:val="0"/>
              <w:adjustRightInd w:val="0"/>
              <w:rPr>
                <w:rFonts w:eastAsia="MS Mincho"/>
                <w:sz w:val="22"/>
                <w:szCs w:val="22"/>
              </w:rPr>
            </w:pPr>
            <w:r w:rsidRPr="008C405C">
              <w:rPr>
                <w:rFonts w:eastAsia="MS Mincho"/>
                <w:sz w:val="22"/>
                <w:szCs w:val="22"/>
              </w:rPr>
              <w:t>Наличие изменения расстояния между источником и изображением (SID) на последнем удержанном изображении (LIH) перед новым этапом получения изображений без применения радиационного излучения</w:t>
            </w:r>
          </w:p>
        </w:tc>
        <w:tc>
          <w:tcPr>
            <w:tcW w:w="1247" w:type="dxa"/>
            <w:tcBorders>
              <w:top w:val="single" w:sz="4" w:space="0" w:color="auto"/>
              <w:left w:val="single" w:sz="4" w:space="0" w:color="auto"/>
              <w:bottom w:val="single" w:sz="4" w:space="0" w:color="auto"/>
              <w:right w:val="single" w:sz="4" w:space="0" w:color="auto"/>
            </w:tcBorders>
          </w:tcPr>
          <w:p w:rsidR="006E7D68" w:rsidRDefault="006E7D68" w:rsidP="005305FC">
            <w:pPr>
              <w:jc w:val="center"/>
              <w:rPr>
                <w:sz w:val="22"/>
                <w:szCs w:val="22"/>
              </w:rPr>
            </w:pPr>
            <w:r>
              <w:rPr>
                <w:sz w:val="22"/>
                <w:szCs w:val="22"/>
              </w:rPr>
              <w:t>1шт.</w:t>
            </w:r>
          </w:p>
        </w:tc>
      </w:tr>
      <w:tr w:rsidR="00BF58A3" w:rsidRPr="00C80AC9" w:rsidTr="00263565">
        <w:trPr>
          <w:trHeight w:val="141"/>
        </w:trPr>
        <w:tc>
          <w:tcPr>
            <w:tcW w:w="596" w:type="dxa"/>
            <w:vMerge/>
            <w:tcBorders>
              <w:left w:val="single" w:sz="4" w:space="0" w:color="auto"/>
              <w:right w:val="single" w:sz="4" w:space="0" w:color="auto"/>
            </w:tcBorders>
            <w:vAlign w:val="center"/>
          </w:tcPr>
          <w:p w:rsidR="00BF58A3" w:rsidRPr="00C80AC9" w:rsidRDefault="00BF58A3" w:rsidP="005305FC">
            <w:pPr>
              <w:jc w:val="center"/>
              <w:rPr>
                <w:b/>
                <w:sz w:val="20"/>
                <w:szCs w:val="20"/>
              </w:rPr>
            </w:pPr>
          </w:p>
        </w:tc>
        <w:tc>
          <w:tcPr>
            <w:tcW w:w="2098" w:type="dxa"/>
            <w:vMerge/>
            <w:tcBorders>
              <w:left w:val="single" w:sz="4" w:space="0" w:color="auto"/>
              <w:right w:val="single" w:sz="4" w:space="0" w:color="auto"/>
            </w:tcBorders>
            <w:vAlign w:val="center"/>
          </w:tcPr>
          <w:p w:rsidR="00BF58A3" w:rsidRPr="00C80AC9" w:rsidRDefault="00BF58A3"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BF58A3" w:rsidRDefault="00BF58A3" w:rsidP="005305FC">
            <w:pPr>
              <w:jc w:val="center"/>
              <w:rPr>
                <w:sz w:val="22"/>
                <w:szCs w:val="22"/>
              </w:rPr>
            </w:pPr>
            <w:r>
              <w:rPr>
                <w:sz w:val="22"/>
                <w:szCs w:val="22"/>
              </w:rPr>
              <w:t>31</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F58A3" w:rsidRPr="006E7D68" w:rsidRDefault="00BF58A3" w:rsidP="005305FC">
            <w:pPr>
              <w:rPr>
                <w:color w:val="333333"/>
                <w:sz w:val="22"/>
                <w:szCs w:val="22"/>
              </w:rPr>
            </w:pPr>
            <w:r w:rsidRPr="00BF58A3">
              <w:rPr>
                <w:color w:val="333333"/>
                <w:sz w:val="22"/>
                <w:szCs w:val="22"/>
              </w:rPr>
              <w:t>Программно-аппаратное обеспечение для расчета, планирования и/или навигации во время малоинвазивных и чрескожных процедур</w:t>
            </w:r>
          </w:p>
        </w:tc>
        <w:tc>
          <w:tcPr>
            <w:tcW w:w="7655" w:type="dxa"/>
            <w:tcBorders>
              <w:left w:val="single" w:sz="4" w:space="0" w:color="auto"/>
            </w:tcBorders>
          </w:tcPr>
          <w:p w:rsidR="00BF58A3" w:rsidRPr="008C405C" w:rsidRDefault="00BF58A3" w:rsidP="005305FC">
            <w:pPr>
              <w:autoSpaceDE w:val="0"/>
              <w:autoSpaceDN w:val="0"/>
              <w:adjustRightInd w:val="0"/>
              <w:rPr>
                <w:rFonts w:eastAsia="MS Mincho"/>
                <w:sz w:val="22"/>
                <w:szCs w:val="22"/>
              </w:rPr>
            </w:pPr>
            <w:r w:rsidRPr="008C405C">
              <w:rPr>
                <w:rFonts w:eastAsia="MS Mincho"/>
                <w:sz w:val="22"/>
                <w:szCs w:val="22"/>
              </w:rPr>
              <w:t xml:space="preserve">Наличие пакета цифровой субтракционной ангиографии в реальном режиме времени. </w:t>
            </w:r>
          </w:p>
          <w:p w:rsidR="00BF58A3" w:rsidRPr="008C405C" w:rsidRDefault="00BF58A3" w:rsidP="005305FC">
            <w:pPr>
              <w:autoSpaceDE w:val="0"/>
              <w:autoSpaceDN w:val="0"/>
              <w:adjustRightInd w:val="0"/>
              <w:rPr>
                <w:rFonts w:eastAsia="MS Mincho"/>
                <w:sz w:val="22"/>
                <w:szCs w:val="22"/>
              </w:rPr>
            </w:pPr>
            <w:r w:rsidRPr="008C405C">
              <w:rPr>
                <w:rFonts w:eastAsia="MS Mincho"/>
                <w:sz w:val="22"/>
                <w:szCs w:val="22"/>
              </w:rPr>
              <w:t>Наличие автоматической компенсации движ</w:t>
            </w:r>
            <w:r w:rsidR="009441D3">
              <w:rPr>
                <w:rFonts w:eastAsia="MS Mincho"/>
                <w:sz w:val="22"/>
                <w:szCs w:val="22"/>
              </w:rPr>
              <w:t>е</w:t>
            </w:r>
            <w:r w:rsidRPr="008C405C">
              <w:rPr>
                <w:rFonts w:eastAsia="MS Mincho"/>
                <w:sz w:val="22"/>
                <w:szCs w:val="22"/>
              </w:rPr>
              <w:t>ний пациента и стола для подавления ар</w:t>
            </w:r>
            <w:r w:rsidR="009441D3">
              <w:rPr>
                <w:rFonts w:eastAsia="MS Mincho"/>
                <w:sz w:val="22"/>
                <w:szCs w:val="22"/>
              </w:rPr>
              <w:t>т</w:t>
            </w:r>
            <w:r w:rsidRPr="008C405C">
              <w:rPr>
                <w:rFonts w:eastAsia="MS Mincho"/>
                <w:sz w:val="22"/>
                <w:szCs w:val="22"/>
              </w:rPr>
              <w:t xml:space="preserve">ефактов при проведении субтракционной ангиографии.  </w:t>
            </w:r>
          </w:p>
          <w:p w:rsidR="00BF58A3" w:rsidRPr="008C405C" w:rsidRDefault="00BF58A3" w:rsidP="005305FC">
            <w:pPr>
              <w:autoSpaceDE w:val="0"/>
              <w:autoSpaceDN w:val="0"/>
              <w:adjustRightInd w:val="0"/>
              <w:rPr>
                <w:rFonts w:eastAsia="MS Mincho"/>
                <w:sz w:val="22"/>
                <w:szCs w:val="22"/>
              </w:rPr>
            </w:pPr>
            <w:r w:rsidRPr="008C405C">
              <w:rPr>
                <w:rFonts w:eastAsia="MS Mincho"/>
                <w:sz w:val="22"/>
                <w:szCs w:val="22"/>
              </w:rPr>
              <w:t xml:space="preserve">Наличие программного обеспечения для картирования сосудов в режиме реального времени на основе данных цифровой субтракцинной ангиографии.  Наличие анатомически оптимизированного режима программы картирования для проведения сосудистых процедур на церебральных сосудах, сосудах верхних и нижних конечностей, сосудах абдоминальной области.  </w:t>
            </w:r>
          </w:p>
          <w:p w:rsidR="00BF58A3" w:rsidRPr="008C405C" w:rsidRDefault="00BF58A3" w:rsidP="005305FC">
            <w:pPr>
              <w:autoSpaceDE w:val="0"/>
              <w:autoSpaceDN w:val="0"/>
              <w:adjustRightInd w:val="0"/>
              <w:rPr>
                <w:rFonts w:eastAsia="MS Mincho"/>
                <w:sz w:val="22"/>
                <w:szCs w:val="22"/>
              </w:rPr>
            </w:pPr>
            <w:r w:rsidRPr="008C405C">
              <w:rPr>
                <w:rFonts w:eastAsia="MS Mincho"/>
                <w:sz w:val="22"/>
                <w:szCs w:val="22"/>
              </w:rPr>
              <w:t>Наличие предустановленного режима программы картирования для навигации по сосудам, эмболизации, стентирования.</w:t>
            </w:r>
          </w:p>
        </w:tc>
        <w:tc>
          <w:tcPr>
            <w:tcW w:w="1247" w:type="dxa"/>
            <w:tcBorders>
              <w:top w:val="single" w:sz="4" w:space="0" w:color="auto"/>
              <w:left w:val="single" w:sz="4" w:space="0" w:color="auto"/>
              <w:bottom w:val="single" w:sz="4" w:space="0" w:color="auto"/>
              <w:right w:val="single" w:sz="4" w:space="0" w:color="auto"/>
            </w:tcBorders>
          </w:tcPr>
          <w:p w:rsidR="00BF58A3" w:rsidRDefault="00BF58A3" w:rsidP="005305FC">
            <w:pPr>
              <w:jc w:val="center"/>
              <w:rPr>
                <w:sz w:val="22"/>
                <w:szCs w:val="22"/>
              </w:rPr>
            </w:pPr>
            <w:r>
              <w:rPr>
                <w:sz w:val="22"/>
                <w:szCs w:val="22"/>
              </w:rPr>
              <w:t>1шт.</w:t>
            </w:r>
          </w:p>
        </w:tc>
      </w:tr>
      <w:tr w:rsidR="00BC1698" w:rsidRPr="00C80AC9" w:rsidTr="00263565">
        <w:trPr>
          <w:trHeight w:val="141"/>
        </w:trPr>
        <w:tc>
          <w:tcPr>
            <w:tcW w:w="596" w:type="dxa"/>
            <w:vMerge/>
            <w:tcBorders>
              <w:left w:val="single" w:sz="4" w:space="0" w:color="auto"/>
              <w:right w:val="single" w:sz="4" w:space="0" w:color="auto"/>
            </w:tcBorders>
            <w:vAlign w:val="center"/>
          </w:tcPr>
          <w:p w:rsidR="00BC1698" w:rsidRPr="00C80AC9" w:rsidRDefault="00BC1698" w:rsidP="005305FC">
            <w:pPr>
              <w:jc w:val="center"/>
              <w:rPr>
                <w:b/>
                <w:sz w:val="20"/>
                <w:szCs w:val="20"/>
              </w:rPr>
            </w:pPr>
          </w:p>
        </w:tc>
        <w:tc>
          <w:tcPr>
            <w:tcW w:w="2098" w:type="dxa"/>
            <w:vMerge/>
            <w:tcBorders>
              <w:left w:val="single" w:sz="4" w:space="0" w:color="auto"/>
              <w:right w:val="single" w:sz="4" w:space="0" w:color="auto"/>
            </w:tcBorders>
            <w:vAlign w:val="center"/>
          </w:tcPr>
          <w:p w:rsidR="00BC1698" w:rsidRPr="00C80AC9" w:rsidRDefault="00BC1698"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BC1698" w:rsidRDefault="00BC1698" w:rsidP="005305FC">
            <w:pPr>
              <w:jc w:val="center"/>
              <w:rPr>
                <w:sz w:val="22"/>
                <w:szCs w:val="22"/>
              </w:rPr>
            </w:pPr>
            <w:r>
              <w:rPr>
                <w:sz w:val="22"/>
                <w:szCs w:val="22"/>
              </w:rPr>
              <w:t>32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C1698" w:rsidRPr="00BF58A3" w:rsidRDefault="00BC1698" w:rsidP="005305FC">
            <w:pPr>
              <w:rPr>
                <w:color w:val="333333"/>
                <w:sz w:val="22"/>
                <w:szCs w:val="22"/>
              </w:rPr>
            </w:pPr>
            <w:r w:rsidRPr="00BC1698">
              <w:rPr>
                <w:color w:val="333333"/>
                <w:sz w:val="22"/>
                <w:szCs w:val="22"/>
              </w:rPr>
              <w:t xml:space="preserve">Фильтры рентгеновского пучка </w:t>
            </w:r>
          </w:p>
        </w:tc>
        <w:tc>
          <w:tcPr>
            <w:tcW w:w="7655" w:type="dxa"/>
            <w:tcBorders>
              <w:left w:val="single" w:sz="4" w:space="0" w:color="auto"/>
            </w:tcBorders>
          </w:tcPr>
          <w:p w:rsidR="00431052" w:rsidRPr="008C405C" w:rsidRDefault="00431052" w:rsidP="005305FC">
            <w:pPr>
              <w:autoSpaceDE w:val="0"/>
              <w:autoSpaceDN w:val="0"/>
              <w:adjustRightInd w:val="0"/>
              <w:rPr>
                <w:rFonts w:eastAsia="MS Mincho"/>
                <w:sz w:val="22"/>
                <w:szCs w:val="22"/>
              </w:rPr>
            </w:pPr>
            <w:r w:rsidRPr="008C405C">
              <w:rPr>
                <w:rFonts w:eastAsia="MS Mincho"/>
                <w:sz w:val="22"/>
                <w:szCs w:val="22"/>
              </w:rPr>
              <w:t>Фильтры рентгеновского пучка Наличие</w:t>
            </w:r>
          </w:p>
          <w:p w:rsidR="00BC1698" w:rsidRPr="008C405C" w:rsidRDefault="00431052" w:rsidP="005305FC">
            <w:pPr>
              <w:autoSpaceDE w:val="0"/>
              <w:autoSpaceDN w:val="0"/>
              <w:adjustRightInd w:val="0"/>
              <w:rPr>
                <w:rFonts w:eastAsia="MS Mincho"/>
                <w:sz w:val="22"/>
                <w:szCs w:val="22"/>
              </w:rPr>
            </w:pPr>
            <w:r w:rsidRPr="008C405C">
              <w:rPr>
                <w:rFonts w:eastAsia="MS Mincho"/>
                <w:sz w:val="22"/>
                <w:szCs w:val="22"/>
              </w:rPr>
              <w:t xml:space="preserve">Не менее </w:t>
            </w:r>
            <w:r w:rsidR="00BC1698" w:rsidRPr="008C405C">
              <w:rPr>
                <w:rFonts w:eastAsia="MS Mincho"/>
                <w:sz w:val="22"/>
                <w:szCs w:val="22"/>
              </w:rPr>
              <w:t xml:space="preserve">0,1 мм Cu + </w:t>
            </w:r>
            <w:r w:rsidRPr="008C405C">
              <w:rPr>
                <w:rFonts w:eastAsia="MS Mincho"/>
                <w:sz w:val="22"/>
                <w:szCs w:val="22"/>
              </w:rPr>
              <w:t xml:space="preserve">не менее </w:t>
            </w:r>
            <w:r w:rsidR="00BC1698" w:rsidRPr="008C405C">
              <w:rPr>
                <w:rFonts w:eastAsia="MS Mincho"/>
                <w:sz w:val="22"/>
                <w:szCs w:val="22"/>
              </w:rPr>
              <w:t>1,0 мм Al</w:t>
            </w:r>
            <w:r w:rsidRPr="008C405C">
              <w:rPr>
                <w:rFonts w:eastAsia="MS Mincho"/>
                <w:sz w:val="22"/>
                <w:szCs w:val="22"/>
              </w:rPr>
              <w:t xml:space="preserve">, не менее </w:t>
            </w:r>
            <w:r w:rsidR="00BC1698" w:rsidRPr="008C405C">
              <w:rPr>
                <w:rFonts w:eastAsia="MS Mincho"/>
                <w:sz w:val="22"/>
                <w:szCs w:val="22"/>
              </w:rPr>
              <w:t xml:space="preserve">4,0 мм Al. </w:t>
            </w:r>
            <w:r w:rsidRPr="008C405C">
              <w:rPr>
                <w:rFonts w:eastAsia="MS Mincho"/>
                <w:sz w:val="22"/>
                <w:szCs w:val="22"/>
              </w:rPr>
              <w:t xml:space="preserve">Не менее </w:t>
            </w:r>
            <w:r w:rsidR="00BC1698" w:rsidRPr="008C405C">
              <w:rPr>
                <w:rFonts w:eastAsia="MS Mincho"/>
                <w:sz w:val="22"/>
                <w:szCs w:val="22"/>
              </w:rPr>
              <w:t xml:space="preserve">0,4 мм Cu + </w:t>
            </w:r>
            <w:r w:rsidRPr="008C405C">
              <w:rPr>
                <w:rFonts w:eastAsia="MS Mincho"/>
                <w:sz w:val="22"/>
                <w:szCs w:val="22"/>
              </w:rPr>
              <w:t xml:space="preserve">не менее </w:t>
            </w:r>
            <w:r w:rsidR="00BC1698" w:rsidRPr="008C405C">
              <w:rPr>
                <w:rFonts w:eastAsia="MS Mincho"/>
                <w:sz w:val="22"/>
                <w:szCs w:val="22"/>
              </w:rPr>
              <w:t>1,0 мм Al</w:t>
            </w:r>
            <w:r w:rsidRPr="008C405C">
              <w:rPr>
                <w:rFonts w:eastAsia="MS Mincho"/>
                <w:sz w:val="22"/>
                <w:szCs w:val="22"/>
              </w:rPr>
              <w:t xml:space="preserve">, не менее </w:t>
            </w:r>
            <w:r w:rsidR="00BC1698" w:rsidRPr="008C405C">
              <w:rPr>
                <w:rFonts w:eastAsia="MS Mincho"/>
                <w:sz w:val="22"/>
                <w:szCs w:val="22"/>
              </w:rPr>
              <w:t xml:space="preserve"> 11,0 мм Al. </w:t>
            </w:r>
            <w:r w:rsidRPr="008C405C">
              <w:rPr>
                <w:rFonts w:eastAsia="MS Mincho"/>
                <w:sz w:val="22"/>
                <w:szCs w:val="22"/>
              </w:rPr>
              <w:t xml:space="preserve">Не менее </w:t>
            </w:r>
            <w:r w:rsidR="00BC1698" w:rsidRPr="008C405C">
              <w:rPr>
                <w:rFonts w:eastAsia="MS Mincho"/>
                <w:sz w:val="22"/>
                <w:szCs w:val="22"/>
              </w:rPr>
              <w:t xml:space="preserve">0,9 мм Cu + </w:t>
            </w:r>
            <w:r w:rsidRPr="008C405C">
              <w:rPr>
                <w:rFonts w:eastAsia="MS Mincho"/>
                <w:sz w:val="22"/>
                <w:szCs w:val="22"/>
              </w:rPr>
              <w:t xml:space="preserve">не менее </w:t>
            </w:r>
            <w:r w:rsidR="00BC1698" w:rsidRPr="008C405C">
              <w:rPr>
                <w:rFonts w:eastAsia="MS Mincho"/>
                <w:sz w:val="22"/>
                <w:szCs w:val="22"/>
              </w:rPr>
              <w:t>1,0 мм Al –</w:t>
            </w:r>
            <w:r w:rsidRPr="008C405C">
              <w:rPr>
                <w:rFonts w:eastAsia="MS Mincho"/>
                <w:sz w:val="22"/>
                <w:szCs w:val="22"/>
              </w:rPr>
              <w:t xml:space="preserve">не менее </w:t>
            </w:r>
            <w:r w:rsidR="00BC1698" w:rsidRPr="008C405C">
              <w:rPr>
                <w:rFonts w:eastAsia="MS Mincho"/>
                <w:sz w:val="22"/>
                <w:szCs w:val="22"/>
              </w:rPr>
              <w:t xml:space="preserve"> 21,5 мм Al</w:t>
            </w:r>
          </w:p>
        </w:tc>
        <w:tc>
          <w:tcPr>
            <w:tcW w:w="1247" w:type="dxa"/>
            <w:tcBorders>
              <w:top w:val="single" w:sz="4" w:space="0" w:color="auto"/>
              <w:left w:val="single" w:sz="4" w:space="0" w:color="auto"/>
              <w:bottom w:val="single" w:sz="4" w:space="0" w:color="auto"/>
              <w:right w:val="single" w:sz="4" w:space="0" w:color="auto"/>
            </w:tcBorders>
          </w:tcPr>
          <w:p w:rsidR="00BC1698" w:rsidRDefault="00BC1698" w:rsidP="005305FC">
            <w:pPr>
              <w:jc w:val="center"/>
              <w:rPr>
                <w:sz w:val="22"/>
                <w:szCs w:val="22"/>
              </w:rPr>
            </w:pPr>
            <w:r>
              <w:rPr>
                <w:sz w:val="22"/>
                <w:szCs w:val="22"/>
              </w:rPr>
              <w:t>1компл</w:t>
            </w:r>
            <w:r w:rsidR="00310594">
              <w:rPr>
                <w:sz w:val="22"/>
                <w:szCs w:val="22"/>
              </w:rPr>
              <w:t>.</w:t>
            </w:r>
          </w:p>
        </w:tc>
      </w:tr>
      <w:tr w:rsidR="008B560A" w:rsidRPr="00C80AC9" w:rsidTr="00263565">
        <w:trPr>
          <w:trHeight w:val="141"/>
        </w:trPr>
        <w:tc>
          <w:tcPr>
            <w:tcW w:w="596" w:type="dxa"/>
            <w:vMerge/>
            <w:tcBorders>
              <w:left w:val="single" w:sz="4" w:space="0" w:color="auto"/>
              <w:right w:val="single" w:sz="4" w:space="0" w:color="auto"/>
            </w:tcBorders>
            <w:vAlign w:val="center"/>
          </w:tcPr>
          <w:p w:rsidR="008B560A" w:rsidRPr="00C80AC9"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C80AC9"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FA328D" w:rsidRDefault="00D54DC1" w:rsidP="005305FC">
            <w:pPr>
              <w:jc w:val="center"/>
              <w:rPr>
                <w:sz w:val="22"/>
                <w:szCs w:val="22"/>
                <w:lang w:val="en-US"/>
              </w:rPr>
            </w:pPr>
            <w:r>
              <w:rPr>
                <w:sz w:val="22"/>
                <w:szCs w:val="22"/>
              </w:rPr>
              <w:t>33</w:t>
            </w:r>
          </w:p>
        </w:tc>
        <w:tc>
          <w:tcPr>
            <w:tcW w:w="2693" w:type="dxa"/>
            <w:tcBorders>
              <w:top w:val="nil"/>
              <w:left w:val="single" w:sz="4" w:space="0" w:color="auto"/>
              <w:bottom w:val="single" w:sz="4" w:space="0" w:color="auto"/>
              <w:right w:val="single" w:sz="4" w:space="0" w:color="auto"/>
            </w:tcBorders>
            <w:shd w:val="clear" w:color="000000" w:fill="FFFFFF"/>
          </w:tcPr>
          <w:p w:rsidR="008B560A" w:rsidRPr="00392D8F" w:rsidRDefault="00D54DC1" w:rsidP="005305FC">
            <w:pPr>
              <w:rPr>
                <w:sz w:val="22"/>
                <w:szCs w:val="22"/>
              </w:rPr>
            </w:pPr>
            <w:r w:rsidRPr="00D54DC1">
              <w:rPr>
                <w:sz w:val="22"/>
                <w:szCs w:val="22"/>
              </w:rPr>
              <w:t xml:space="preserve">Монитор для операционной </w:t>
            </w:r>
          </w:p>
        </w:tc>
        <w:tc>
          <w:tcPr>
            <w:tcW w:w="7655" w:type="dxa"/>
          </w:tcPr>
          <w:p w:rsidR="00D54DC1" w:rsidRPr="008C405C" w:rsidRDefault="00D54DC1" w:rsidP="005305FC">
            <w:pPr>
              <w:rPr>
                <w:sz w:val="22"/>
                <w:szCs w:val="22"/>
              </w:rPr>
            </w:pPr>
            <w:r w:rsidRPr="008C405C">
              <w:rPr>
                <w:sz w:val="22"/>
                <w:szCs w:val="22"/>
              </w:rPr>
              <w:t>Количество мониторов диагонали не менее 58дюйм, не менее 1шт.</w:t>
            </w:r>
          </w:p>
          <w:p w:rsidR="00D54DC1" w:rsidRPr="008C405C" w:rsidRDefault="00D54DC1" w:rsidP="005305FC">
            <w:pPr>
              <w:rPr>
                <w:sz w:val="22"/>
                <w:szCs w:val="22"/>
              </w:rPr>
            </w:pPr>
            <w:r w:rsidRPr="008C405C">
              <w:rPr>
                <w:sz w:val="22"/>
                <w:szCs w:val="22"/>
              </w:rPr>
              <w:t xml:space="preserve">Число отображаемых пикселей, не менее </w:t>
            </w:r>
            <w:r w:rsidRPr="008C405C">
              <w:rPr>
                <w:sz w:val="22"/>
                <w:szCs w:val="22"/>
              </w:rPr>
              <w:tab/>
              <w:t>3840 х 2160</w:t>
            </w:r>
          </w:p>
          <w:p w:rsidR="00D54DC1" w:rsidRPr="008C405C" w:rsidRDefault="00D54DC1" w:rsidP="005305FC">
            <w:pPr>
              <w:rPr>
                <w:sz w:val="22"/>
                <w:szCs w:val="22"/>
              </w:rPr>
            </w:pPr>
            <w:r w:rsidRPr="008C405C">
              <w:rPr>
                <w:sz w:val="22"/>
                <w:szCs w:val="22"/>
              </w:rPr>
              <w:t>Количество видеоисточников, одновременно отображаемых на мониторе в операционной, не менее 8 шт.</w:t>
            </w:r>
            <w:r w:rsidRPr="008C405C">
              <w:rPr>
                <w:sz w:val="22"/>
                <w:szCs w:val="22"/>
              </w:rPr>
              <w:tab/>
            </w:r>
          </w:p>
          <w:p w:rsidR="00D54DC1" w:rsidRPr="008C405C" w:rsidRDefault="00D54DC1" w:rsidP="005305FC">
            <w:pPr>
              <w:rPr>
                <w:sz w:val="22"/>
                <w:szCs w:val="22"/>
              </w:rPr>
            </w:pPr>
            <w:r w:rsidRPr="008C405C">
              <w:rPr>
                <w:sz w:val="22"/>
                <w:szCs w:val="22"/>
              </w:rPr>
              <w:t>Количество видеоисточников, одновременно подключаемых к монитору в операционной, не менее 16 шт.</w:t>
            </w:r>
            <w:r w:rsidRPr="008C405C">
              <w:rPr>
                <w:sz w:val="22"/>
                <w:szCs w:val="22"/>
              </w:rPr>
              <w:tab/>
            </w:r>
          </w:p>
          <w:p w:rsidR="00D54DC1" w:rsidRPr="008C405C" w:rsidRDefault="00D54DC1" w:rsidP="005305FC">
            <w:pPr>
              <w:rPr>
                <w:sz w:val="22"/>
                <w:szCs w:val="22"/>
              </w:rPr>
            </w:pPr>
            <w:r w:rsidRPr="008C405C">
              <w:rPr>
                <w:sz w:val="22"/>
                <w:szCs w:val="22"/>
              </w:rPr>
              <w:t>Возможность переподключения видеоисточников в монитору с сенсорного пульта управления в операционной Наличие</w:t>
            </w:r>
          </w:p>
          <w:p w:rsidR="00D54DC1" w:rsidRPr="008C405C" w:rsidRDefault="00D54DC1" w:rsidP="005305FC">
            <w:pPr>
              <w:rPr>
                <w:sz w:val="22"/>
                <w:szCs w:val="22"/>
              </w:rPr>
            </w:pPr>
            <w:r w:rsidRPr="008C405C">
              <w:rPr>
                <w:sz w:val="22"/>
                <w:szCs w:val="22"/>
              </w:rPr>
              <w:t>Выбор расположения видеосигналов на экране монитора в операционной в произвольном порядке Наличие</w:t>
            </w:r>
          </w:p>
          <w:p w:rsidR="00D54DC1" w:rsidRPr="008C405C" w:rsidRDefault="00D54DC1" w:rsidP="005305FC">
            <w:pPr>
              <w:rPr>
                <w:sz w:val="22"/>
                <w:szCs w:val="22"/>
              </w:rPr>
            </w:pPr>
            <w:r w:rsidRPr="008C405C">
              <w:rPr>
                <w:sz w:val="22"/>
                <w:szCs w:val="22"/>
              </w:rPr>
              <w:t>Переподключение источников видеосигнала от сенсорного пульта в операционной Наличие</w:t>
            </w:r>
          </w:p>
          <w:p w:rsidR="00D54DC1" w:rsidRPr="008C405C" w:rsidRDefault="00D54DC1" w:rsidP="005305FC">
            <w:pPr>
              <w:rPr>
                <w:sz w:val="22"/>
                <w:szCs w:val="22"/>
              </w:rPr>
            </w:pPr>
            <w:r w:rsidRPr="008C405C">
              <w:rPr>
                <w:sz w:val="22"/>
                <w:szCs w:val="22"/>
              </w:rPr>
              <w:t>Выбор расположения видеосигналов на экране монитора в операционной в произвольном порядке Наличие</w:t>
            </w:r>
          </w:p>
          <w:p w:rsidR="00D54DC1" w:rsidRPr="008C405C" w:rsidRDefault="00D54DC1" w:rsidP="005305FC">
            <w:pPr>
              <w:rPr>
                <w:sz w:val="22"/>
                <w:szCs w:val="22"/>
              </w:rPr>
            </w:pPr>
            <w:r w:rsidRPr="008C405C">
              <w:rPr>
                <w:sz w:val="22"/>
                <w:szCs w:val="22"/>
              </w:rPr>
              <w:t>Возможность изменения размера изображения, подключаемого к любому входу монитора в операционной Наличие</w:t>
            </w:r>
          </w:p>
          <w:p w:rsidR="00D54DC1" w:rsidRPr="008C405C" w:rsidRDefault="00D54DC1" w:rsidP="005305FC">
            <w:pPr>
              <w:rPr>
                <w:sz w:val="22"/>
                <w:szCs w:val="22"/>
              </w:rPr>
            </w:pPr>
            <w:r w:rsidRPr="008C405C">
              <w:rPr>
                <w:sz w:val="22"/>
                <w:szCs w:val="22"/>
              </w:rPr>
              <w:t>Возможность сохранения изображения с экрана монитора в операционной в формате DicomSecondaryCapture (функция моментального снимка Snapshot) Наличие</w:t>
            </w:r>
          </w:p>
          <w:p w:rsidR="00D54DC1" w:rsidRPr="008C405C" w:rsidRDefault="00D54DC1" w:rsidP="005305FC">
            <w:pPr>
              <w:rPr>
                <w:sz w:val="22"/>
                <w:szCs w:val="22"/>
              </w:rPr>
            </w:pPr>
            <w:r w:rsidRPr="008C405C">
              <w:rPr>
                <w:sz w:val="22"/>
                <w:szCs w:val="22"/>
              </w:rPr>
              <w:t>Возможность отображения живого/референтного изображения на дополнительных мониторах в операционной или пультовой Наличие</w:t>
            </w:r>
          </w:p>
          <w:p w:rsidR="00D54DC1" w:rsidRPr="008C405C" w:rsidRDefault="00D54DC1" w:rsidP="005305FC">
            <w:pPr>
              <w:rPr>
                <w:sz w:val="22"/>
                <w:szCs w:val="22"/>
              </w:rPr>
            </w:pPr>
            <w:r w:rsidRPr="008C405C">
              <w:rPr>
                <w:sz w:val="22"/>
                <w:szCs w:val="22"/>
              </w:rPr>
              <w:t>Количество мониторов диагонали не менее 27 дюйм. не менее 2 шт.</w:t>
            </w:r>
          </w:p>
          <w:p w:rsidR="00CA3FA9" w:rsidRPr="008C405C" w:rsidRDefault="00D54DC1" w:rsidP="005305FC">
            <w:pPr>
              <w:rPr>
                <w:sz w:val="22"/>
                <w:szCs w:val="22"/>
              </w:rPr>
            </w:pPr>
            <w:r w:rsidRPr="008C405C">
              <w:rPr>
                <w:sz w:val="22"/>
                <w:szCs w:val="22"/>
              </w:rPr>
              <w:t>Размер</w:t>
            </w:r>
            <w:r w:rsidR="00CA3FA9" w:rsidRPr="008C405C">
              <w:rPr>
                <w:sz w:val="22"/>
                <w:szCs w:val="22"/>
              </w:rPr>
              <w:t xml:space="preserve">, не менее </w:t>
            </w:r>
            <w:r w:rsidRPr="008C405C">
              <w:rPr>
                <w:sz w:val="22"/>
                <w:szCs w:val="22"/>
              </w:rPr>
              <w:t xml:space="preserve">27-дюймовый цветной TFT-LCD дисплей. </w:t>
            </w:r>
          </w:p>
          <w:p w:rsidR="00CA3FA9" w:rsidRPr="008C405C" w:rsidRDefault="00D54DC1" w:rsidP="005305FC">
            <w:pPr>
              <w:rPr>
                <w:sz w:val="22"/>
                <w:szCs w:val="22"/>
              </w:rPr>
            </w:pPr>
            <w:r w:rsidRPr="008C405C">
              <w:rPr>
                <w:sz w:val="22"/>
                <w:szCs w:val="22"/>
              </w:rPr>
              <w:t>Разрешение, пиксель</w:t>
            </w:r>
            <w:r w:rsidR="00CA3FA9" w:rsidRPr="008C405C">
              <w:rPr>
                <w:sz w:val="22"/>
                <w:szCs w:val="22"/>
              </w:rPr>
              <w:t xml:space="preserve">, не менее </w:t>
            </w:r>
            <w:r w:rsidRPr="008C405C">
              <w:rPr>
                <w:sz w:val="22"/>
                <w:szCs w:val="22"/>
              </w:rPr>
              <w:t xml:space="preserve">1920 х 1080. </w:t>
            </w:r>
          </w:p>
          <w:p w:rsidR="00CA3FA9" w:rsidRPr="008C405C" w:rsidRDefault="00D54DC1" w:rsidP="005305FC">
            <w:pPr>
              <w:rPr>
                <w:sz w:val="22"/>
                <w:szCs w:val="22"/>
              </w:rPr>
            </w:pPr>
            <w:r w:rsidRPr="008C405C">
              <w:rPr>
                <w:sz w:val="22"/>
                <w:szCs w:val="22"/>
              </w:rPr>
              <w:t>Разрешение оттенков серого</w:t>
            </w:r>
            <w:r w:rsidR="00CA3FA9" w:rsidRPr="008C405C">
              <w:rPr>
                <w:sz w:val="22"/>
                <w:szCs w:val="22"/>
              </w:rPr>
              <w:t xml:space="preserve">, не менее </w:t>
            </w:r>
            <w:r w:rsidRPr="008C405C">
              <w:rPr>
                <w:sz w:val="22"/>
                <w:szCs w:val="22"/>
              </w:rPr>
              <w:t xml:space="preserve">10 битное разрешение оттенков серого с их коррекцией. </w:t>
            </w:r>
          </w:p>
          <w:p w:rsidR="008B560A" w:rsidRPr="008C405C" w:rsidRDefault="00D54DC1" w:rsidP="005305FC">
            <w:pPr>
              <w:rPr>
                <w:sz w:val="22"/>
                <w:szCs w:val="22"/>
              </w:rPr>
            </w:pPr>
            <w:r w:rsidRPr="008C405C">
              <w:rPr>
                <w:sz w:val="22"/>
                <w:szCs w:val="22"/>
              </w:rPr>
              <w:t>Угол обзора</w:t>
            </w:r>
            <w:r w:rsidR="00CA3FA9" w:rsidRPr="008C405C">
              <w:rPr>
                <w:sz w:val="22"/>
                <w:szCs w:val="22"/>
              </w:rPr>
              <w:t xml:space="preserve">, не менее </w:t>
            </w:r>
            <w:r w:rsidRPr="008C405C">
              <w:rPr>
                <w:sz w:val="22"/>
                <w:szCs w:val="22"/>
              </w:rPr>
              <w:t>1780. Контрастность</w:t>
            </w:r>
            <w:r w:rsidR="00CA3FA9" w:rsidRPr="008C405C">
              <w:rPr>
                <w:sz w:val="22"/>
                <w:szCs w:val="22"/>
              </w:rPr>
              <w:t xml:space="preserve">, не менее </w:t>
            </w:r>
            <w:r w:rsidRPr="008C405C">
              <w:rPr>
                <w:sz w:val="22"/>
                <w:szCs w:val="22"/>
              </w:rPr>
              <w:t>750:1. Яркость</w:t>
            </w:r>
            <w:r w:rsidR="00CA3FA9" w:rsidRPr="008C405C">
              <w:rPr>
                <w:sz w:val="22"/>
                <w:szCs w:val="22"/>
              </w:rPr>
              <w:t xml:space="preserve">, не менее </w:t>
            </w:r>
            <w:r w:rsidRPr="008C405C">
              <w:rPr>
                <w:sz w:val="22"/>
                <w:szCs w:val="22"/>
              </w:rPr>
              <w:t xml:space="preserve"> 650 кд/м2  со стабилизацией: </w:t>
            </w:r>
            <w:r w:rsidR="00CA3FA9" w:rsidRPr="008C405C">
              <w:rPr>
                <w:sz w:val="22"/>
                <w:szCs w:val="22"/>
              </w:rPr>
              <w:t xml:space="preserve">не менее </w:t>
            </w:r>
            <w:r w:rsidRPr="008C405C">
              <w:rPr>
                <w:sz w:val="22"/>
                <w:szCs w:val="22"/>
              </w:rPr>
              <w:t>400 кд/м2. Стабильность яркости видеосигнала наличие долгосрочной стабильности яркости сигнала с помощью схемы стабилизации подсветки. Контроль яркости наличие автоматического контроля яркости с датчиком подсветки. Контроль параметров наличие контроля дополнительных функций.. Наличие просмотровой таблицы для функций отображения оттенков серого и трансфера в формат DICOM.  Наличие внутреннего блок питания</w:t>
            </w:r>
            <w:r w:rsidR="00CA3FA9" w:rsidRPr="008C405C">
              <w:rPr>
                <w:sz w:val="22"/>
                <w:szCs w:val="22"/>
              </w:rPr>
              <w:t xml:space="preserve">, не менее </w:t>
            </w:r>
            <w:r w:rsidRPr="008C405C">
              <w:rPr>
                <w:sz w:val="22"/>
                <w:szCs w:val="22"/>
              </w:rPr>
              <w:t>100-240В переменного тока. Наличие совместимости с видеосигналом</w:t>
            </w:r>
            <w:r w:rsidR="00CA3FA9" w:rsidRPr="008C405C">
              <w:rPr>
                <w:sz w:val="22"/>
                <w:szCs w:val="22"/>
              </w:rPr>
              <w:t xml:space="preserve">, не более </w:t>
            </w:r>
            <w:r w:rsidRPr="008C405C">
              <w:rPr>
                <w:sz w:val="22"/>
                <w:szCs w:val="22"/>
              </w:rPr>
              <w:t>1920 х 1200 и с обычными и внутрисосудистыми ультразвуковыми исследованиям. Тип разъемов для видеосигнала – DVI. Наличие защитного экрана.</w:t>
            </w:r>
          </w:p>
        </w:tc>
        <w:tc>
          <w:tcPr>
            <w:tcW w:w="1247" w:type="dxa"/>
            <w:tcBorders>
              <w:top w:val="single" w:sz="4" w:space="0" w:color="auto"/>
              <w:left w:val="single" w:sz="4" w:space="0" w:color="auto"/>
              <w:bottom w:val="single" w:sz="4" w:space="0" w:color="auto"/>
              <w:right w:val="single" w:sz="4" w:space="0" w:color="auto"/>
            </w:tcBorders>
          </w:tcPr>
          <w:p w:rsidR="008B560A" w:rsidRPr="00D54DC1" w:rsidRDefault="008B560A" w:rsidP="005305FC">
            <w:pPr>
              <w:jc w:val="center"/>
              <w:rPr>
                <w:sz w:val="22"/>
                <w:szCs w:val="22"/>
              </w:rPr>
            </w:pPr>
            <w:r w:rsidRPr="00392D8F">
              <w:rPr>
                <w:sz w:val="22"/>
                <w:szCs w:val="22"/>
              </w:rPr>
              <w:t>1</w:t>
            </w:r>
            <w:r w:rsidR="00D54DC1">
              <w:rPr>
                <w:sz w:val="22"/>
                <w:szCs w:val="22"/>
              </w:rPr>
              <w:t>комп</w:t>
            </w:r>
            <w:r w:rsidR="00310594">
              <w:rPr>
                <w:sz w:val="22"/>
                <w:szCs w:val="22"/>
              </w:rPr>
              <w:t>л.</w:t>
            </w:r>
          </w:p>
        </w:tc>
      </w:tr>
      <w:tr w:rsidR="008B560A" w:rsidRPr="00DF781D" w:rsidTr="00263565">
        <w:trPr>
          <w:trHeight w:val="141"/>
        </w:trPr>
        <w:tc>
          <w:tcPr>
            <w:tcW w:w="596" w:type="dxa"/>
            <w:vMerge/>
            <w:tcBorders>
              <w:left w:val="single" w:sz="4" w:space="0" w:color="auto"/>
              <w:right w:val="single" w:sz="4" w:space="0" w:color="auto"/>
            </w:tcBorders>
            <w:vAlign w:val="center"/>
          </w:tcPr>
          <w:p w:rsidR="008B560A" w:rsidRPr="00A127DA"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A127DA"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3</w:t>
            </w:r>
            <w:r w:rsidR="003C3033">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lang w:val="en-US"/>
              </w:rPr>
            </w:pPr>
            <w:r w:rsidRPr="00392D8F">
              <w:rPr>
                <w:sz w:val="22"/>
                <w:szCs w:val="22"/>
              </w:rPr>
              <w:t>Лампа для осмотра</w:t>
            </w:r>
          </w:p>
        </w:tc>
        <w:tc>
          <w:tcPr>
            <w:tcW w:w="7655" w:type="dxa"/>
          </w:tcPr>
          <w:p w:rsidR="003C3033" w:rsidRPr="008C405C" w:rsidRDefault="003C3033" w:rsidP="005305FC">
            <w:pPr>
              <w:rPr>
                <w:sz w:val="22"/>
                <w:szCs w:val="22"/>
              </w:rPr>
            </w:pPr>
            <w:r w:rsidRPr="008C405C">
              <w:rPr>
                <w:sz w:val="22"/>
                <w:szCs w:val="22"/>
              </w:rPr>
              <w:t>Наличие хирургического светильника над столом пациента.</w:t>
            </w:r>
          </w:p>
          <w:p w:rsidR="008B560A" w:rsidRPr="008C405C" w:rsidRDefault="008B560A" w:rsidP="005305FC">
            <w:pPr>
              <w:rPr>
                <w:sz w:val="22"/>
                <w:szCs w:val="22"/>
              </w:rPr>
            </w:pPr>
            <w:r w:rsidRPr="008C405C">
              <w:rPr>
                <w:sz w:val="22"/>
                <w:szCs w:val="22"/>
              </w:rPr>
              <w:t>Напряжение питания: не менее 24В DC</w:t>
            </w:r>
          </w:p>
          <w:p w:rsidR="008B560A" w:rsidRPr="008C405C" w:rsidRDefault="008B560A" w:rsidP="005305FC">
            <w:pPr>
              <w:rPr>
                <w:sz w:val="22"/>
                <w:szCs w:val="22"/>
              </w:rPr>
            </w:pPr>
            <w:r w:rsidRPr="008C405C">
              <w:rPr>
                <w:sz w:val="22"/>
                <w:szCs w:val="22"/>
              </w:rPr>
              <w:t>Ток: не менее 1,2 А</w:t>
            </w:r>
          </w:p>
          <w:p w:rsidR="008B560A" w:rsidRPr="008C405C" w:rsidRDefault="008B560A" w:rsidP="005305FC">
            <w:pPr>
              <w:rPr>
                <w:sz w:val="22"/>
                <w:szCs w:val="22"/>
              </w:rPr>
            </w:pPr>
            <w:r w:rsidRPr="008C405C">
              <w:rPr>
                <w:sz w:val="22"/>
                <w:szCs w:val="22"/>
              </w:rPr>
              <w:t>Мощность: не менее 28 Вт</w:t>
            </w:r>
          </w:p>
          <w:p w:rsidR="008B560A" w:rsidRPr="008C405C" w:rsidRDefault="008B560A" w:rsidP="005305FC">
            <w:pPr>
              <w:rPr>
                <w:sz w:val="22"/>
                <w:szCs w:val="22"/>
              </w:rPr>
            </w:pPr>
            <w:r w:rsidRPr="008C405C">
              <w:rPr>
                <w:sz w:val="22"/>
                <w:szCs w:val="22"/>
              </w:rPr>
              <w:t>Интенсивность света: не менее 60 000 люкс на расстоянии 1 м</w:t>
            </w:r>
          </w:p>
          <w:p w:rsidR="008B560A" w:rsidRPr="008C405C" w:rsidRDefault="008B560A" w:rsidP="005305FC">
            <w:pPr>
              <w:rPr>
                <w:sz w:val="22"/>
                <w:szCs w:val="22"/>
              </w:rPr>
            </w:pPr>
            <w:r w:rsidRPr="008C405C">
              <w:rPr>
                <w:sz w:val="22"/>
                <w:szCs w:val="22"/>
              </w:rPr>
              <w:t>Цветовая температура: не менее 4300 K</w:t>
            </w:r>
          </w:p>
          <w:p w:rsidR="008B560A" w:rsidRPr="008C405C" w:rsidRDefault="008B560A" w:rsidP="005305FC">
            <w:pPr>
              <w:rPr>
                <w:sz w:val="22"/>
                <w:szCs w:val="22"/>
              </w:rPr>
            </w:pPr>
            <w:r w:rsidRPr="008C405C">
              <w:rPr>
                <w:sz w:val="22"/>
                <w:szCs w:val="22"/>
              </w:rPr>
              <w:t>Индекс цветовой визуализации: не менее 95</w:t>
            </w:r>
          </w:p>
          <w:p w:rsidR="008B560A" w:rsidRPr="008C405C" w:rsidRDefault="008B560A" w:rsidP="005305FC">
            <w:pPr>
              <w:rPr>
                <w:sz w:val="22"/>
                <w:szCs w:val="22"/>
              </w:rPr>
            </w:pPr>
            <w:r w:rsidRPr="008C405C">
              <w:rPr>
                <w:sz w:val="22"/>
                <w:szCs w:val="22"/>
              </w:rPr>
              <w:t>Размер фокусируемого светового поля: не менее 13-19 см</w:t>
            </w:r>
          </w:p>
          <w:p w:rsidR="008B560A" w:rsidRPr="008C405C" w:rsidRDefault="008B560A" w:rsidP="005305FC">
            <w:pPr>
              <w:rPr>
                <w:sz w:val="22"/>
                <w:szCs w:val="22"/>
              </w:rPr>
            </w:pPr>
            <w:r w:rsidRPr="008C405C">
              <w:rPr>
                <w:sz w:val="22"/>
                <w:szCs w:val="22"/>
              </w:rPr>
              <w:t>Рабочее расстояние: не менее 700 – 1400 мм</w:t>
            </w:r>
          </w:p>
          <w:p w:rsidR="008B560A" w:rsidRPr="008C405C" w:rsidRDefault="008B560A" w:rsidP="005305FC">
            <w:pPr>
              <w:rPr>
                <w:sz w:val="22"/>
                <w:szCs w:val="22"/>
              </w:rPr>
            </w:pPr>
            <w:r w:rsidRPr="008C405C">
              <w:rPr>
                <w:sz w:val="22"/>
                <w:szCs w:val="22"/>
              </w:rPr>
              <w:t>Тип лампы: СИД, не менее 1,2 А / 24 В пост. тока, не менее 28 Вт</w:t>
            </w:r>
          </w:p>
          <w:p w:rsidR="008B560A" w:rsidRPr="008C405C" w:rsidRDefault="008B560A" w:rsidP="005305FC">
            <w:pPr>
              <w:rPr>
                <w:sz w:val="22"/>
                <w:szCs w:val="22"/>
              </w:rPr>
            </w:pPr>
            <w:r w:rsidRPr="008C405C">
              <w:rPr>
                <w:sz w:val="22"/>
                <w:szCs w:val="22"/>
              </w:rPr>
              <w:t>Электропитание: не менее 100–240 В перем. тока, 50–60 Гц</w:t>
            </w:r>
          </w:p>
          <w:p w:rsidR="008B560A" w:rsidRPr="008C405C" w:rsidRDefault="008B560A" w:rsidP="005305FC">
            <w:pPr>
              <w:rPr>
                <w:sz w:val="22"/>
                <w:szCs w:val="22"/>
              </w:rPr>
            </w:pPr>
            <w:r w:rsidRPr="008C405C">
              <w:rPr>
                <w:sz w:val="22"/>
                <w:szCs w:val="22"/>
              </w:rPr>
              <w:t>Масса: не более 15 кг</w:t>
            </w:r>
          </w:p>
          <w:p w:rsidR="008B560A" w:rsidRPr="008C405C" w:rsidRDefault="008B560A" w:rsidP="005305FC">
            <w:pPr>
              <w:rPr>
                <w:sz w:val="22"/>
                <w:szCs w:val="22"/>
              </w:rPr>
            </w:pPr>
            <w:r w:rsidRPr="008C405C">
              <w:rPr>
                <w:sz w:val="22"/>
                <w:szCs w:val="22"/>
              </w:rPr>
              <w:t>Макс. излучение в пределах поля: не менее 210 Вт/м2 на расстоянии 1 м. Повышение температуры в области головы: не более 0,5°C</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1шт.</w:t>
            </w:r>
          </w:p>
        </w:tc>
      </w:tr>
      <w:tr w:rsidR="008B560A" w:rsidRPr="00DF781D" w:rsidTr="00263565">
        <w:trPr>
          <w:trHeight w:val="141"/>
        </w:trPr>
        <w:tc>
          <w:tcPr>
            <w:tcW w:w="596" w:type="dxa"/>
            <w:vMerge/>
            <w:tcBorders>
              <w:left w:val="single" w:sz="4" w:space="0" w:color="auto"/>
              <w:right w:val="single" w:sz="4" w:space="0" w:color="auto"/>
            </w:tcBorders>
            <w:vAlign w:val="center"/>
          </w:tcPr>
          <w:p w:rsidR="008B560A" w:rsidRPr="003B09EB"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3B09EB"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3</w:t>
            </w:r>
            <w:r w:rsidR="003C3033">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lang w:val="en-US"/>
              </w:rPr>
            </w:pPr>
            <w:r w:rsidRPr="00392D8F">
              <w:rPr>
                <w:sz w:val="22"/>
                <w:szCs w:val="22"/>
              </w:rPr>
              <w:t>Экран радиационной защиты потолочный</w:t>
            </w:r>
          </w:p>
        </w:tc>
        <w:tc>
          <w:tcPr>
            <w:tcW w:w="7655" w:type="dxa"/>
          </w:tcPr>
          <w:p w:rsidR="003C3033" w:rsidRPr="008C405C" w:rsidRDefault="003C3033" w:rsidP="005305FC">
            <w:pPr>
              <w:rPr>
                <w:sz w:val="22"/>
                <w:szCs w:val="22"/>
              </w:rPr>
            </w:pPr>
            <w:r w:rsidRPr="008C405C">
              <w:rPr>
                <w:sz w:val="22"/>
                <w:szCs w:val="22"/>
              </w:rPr>
              <w:t xml:space="preserve">Наличие экрана радиационной защиты потолочный. </w:t>
            </w:r>
          </w:p>
          <w:p w:rsidR="003C3033" w:rsidRPr="008C405C" w:rsidRDefault="003C3033" w:rsidP="005305FC">
            <w:pPr>
              <w:rPr>
                <w:sz w:val="22"/>
                <w:szCs w:val="22"/>
              </w:rPr>
            </w:pPr>
            <w:r w:rsidRPr="008C405C">
              <w:rPr>
                <w:sz w:val="22"/>
                <w:szCs w:val="22"/>
              </w:rPr>
              <w:t>двухсекционный подвесной кронштейн, не менее 75/90 см с противовесом</w:t>
            </w:r>
          </w:p>
          <w:p w:rsidR="003C3033" w:rsidRPr="008C405C" w:rsidRDefault="003C3033" w:rsidP="005305FC">
            <w:pPr>
              <w:rPr>
                <w:sz w:val="22"/>
                <w:szCs w:val="22"/>
              </w:rPr>
            </w:pPr>
            <w:r w:rsidRPr="008C405C">
              <w:rPr>
                <w:sz w:val="22"/>
                <w:szCs w:val="22"/>
              </w:rPr>
              <w:t>- свинцово-акриловый поворотный экран размером, не менее 40 x 50 см; 0,5 мм в свинцовом эквиваленте</w:t>
            </w:r>
          </w:p>
          <w:p w:rsidR="008B560A" w:rsidRPr="008C405C" w:rsidRDefault="003C3033" w:rsidP="005305FC">
            <w:pPr>
              <w:rPr>
                <w:sz w:val="22"/>
                <w:szCs w:val="22"/>
              </w:rPr>
            </w:pPr>
            <w:r w:rsidRPr="008C405C">
              <w:rPr>
                <w:sz w:val="22"/>
                <w:szCs w:val="22"/>
              </w:rPr>
              <w:t>- просвинцованный фартук размером, не менее 35 x 50 см; 0,5 мм в свинцовом эквиваленте</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1шт.</w:t>
            </w:r>
          </w:p>
        </w:tc>
      </w:tr>
      <w:tr w:rsidR="008B560A" w:rsidRPr="00464CC2" w:rsidTr="00263565">
        <w:trPr>
          <w:trHeight w:val="141"/>
        </w:trPr>
        <w:tc>
          <w:tcPr>
            <w:tcW w:w="596" w:type="dxa"/>
            <w:vMerge/>
            <w:tcBorders>
              <w:left w:val="single" w:sz="4" w:space="0" w:color="auto"/>
              <w:right w:val="single" w:sz="4" w:space="0" w:color="auto"/>
            </w:tcBorders>
            <w:vAlign w:val="center"/>
          </w:tcPr>
          <w:p w:rsidR="008B560A" w:rsidRPr="0059265F"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59265F"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C73806" w:rsidP="005305FC">
            <w:pPr>
              <w:jc w:val="center"/>
              <w:rPr>
                <w:sz w:val="22"/>
                <w:szCs w:val="22"/>
              </w:rPr>
            </w:pPr>
            <w:r>
              <w:rPr>
                <w:sz w:val="22"/>
                <w:szCs w:val="22"/>
              </w:rPr>
              <w:t>36</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rPr>
            </w:pPr>
            <w:r w:rsidRPr="00392D8F">
              <w:rPr>
                <w:sz w:val="22"/>
                <w:szCs w:val="22"/>
              </w:rPr>
              <w:t>Монтажное крепление для экрана радиационной защиты потолочного</w:t>
            </w:r>
          </w:p>
        </w:tc>
        <w:tc>
          <w:tcPr>
            <w:tcW w:w="7655" w:type="dxa"/>
          </w:tcPr>
          <w:p w:rsidR="008B560A" w:rsidRPr="008C405C" w:rsidRDefault="008B560A" w:rsidP="005305FC">
            <w:pPr>
              <w:rPr>
                <w:rFonts w:eastAsia="MS Mincho"/>
                <w:sz w:val="22"/>
                <w:szCs w:val="22"/>
              </w:rPr>
            </w:pPr>
            <w:r w:rsidRPr="008C405C">
              <w:rPr>
                <w:rFonts w:eastAsia="MS Mincho"/>
                <w:sz w:val="22"/>
                <w:szCs w:val="22"/>
              </w:rPr>
              <w:t>Монтажное крепление для экрана радиационной защиты потолочного</w:t>
            </w:r>
          </w:p>
          <w:p w:rsidR="008B560A" w:rsidRPr="008C405C" w:rsidRDefault="008B560A" w:rsidP="005305FC">
            <w:pPr>
              <w:rPr>
                <w:sz w:val="22"/>
                <w:szCs w:val="22"/>
              </w:rPr>
            </w:pPr>
            <w:r w:rsidRPr="008C405C">
              <w:rPr>
                <w:rFonts w:eastAsia="MS Mincho"/>
                <w:sz w:val="22"/>
                <w:szCs w:val="22"/>
              </w:rPr>
              <w:t>Механическая нагрузка: не менее  200НмНаличие</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1шт.</w:t>
            </w:r>
          </w:p>
        </w:tc>
      </w:tr>
      <w:tr w:rsidR="008B560A" w:rsidRPr="0095746C" w:rsidTr="00263565">
        <w:trPr>
          <w:trHeight w:val="141"/>
        </w:trPr>
        <w:tc>
          <w:tcPr>
            <w:tcW w:w="596" w:type="dxa"/>
            <w:vMerge/>
            <w:tcBorders>
              <w:left w:val="single" w:sz="4" w:space="0" w:color="auto"/>
              <w:right w:val="single" w:sz="4" w:space="0" w:color="auto"/>
            </w:tcBorders>
            <w:vAlign w:val="center"/>
          </w:tcPr>
          <w:p w:rsidR="008B560A" w:rsidRPr="00464CC2"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464CC2"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C73806" w:rsidP="005305FC">
            <w:pPr>
              <w:jc w:val="center"/>
              <w:rPr>
                <w:sz w:val="22"/>
                <w:szCs w:val="22"/>
              </w:rPr>
            </w:pPr>
            <w:r>
              <w:rPr>
                <w:sz w:val="22"/>
                <w:szCs w:val="22"/>
              </w:rPr>
              <w:t>37</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rPr>
            </w:pPr>
            <w:r w:rsidRPr="00392D8F">
              <w:rPr>
                <w:color w:val="333333"/>
                <w:sz w:val="22"/>
                <w:szCs w:val="22"/>
              </w:rPr>
              <w:t>Программно-аппаратное обеспечение для расчета, планирования и/или навигации во время малоинвазивных и чрескожных процедур</w:t>
            </w:r>
            <w:r>
              <w:rPr>
                <w:color w:val="333333"/>
                <w:sz w:val="22"/>
                <w:szCs w:val="22"/>
              </w:rPr>
              <w:t xml:space="preserve">: </w:t>
            </w:r>
          </w:p>
        </w:tc>
        <w:tc>
          <w:tcPr>
            <w:tcW w:w="7655" w:type="dxa"/>
          </w:tcPr>
          <w:p w:rsidR="00B52639" w:rsidRPr="008C405C" w:rsidRDefault="00C73806" w:rsidP="005305FC">
            <w:pPr>
              <w:rPr>
                <w:sz w:val="22"/>
                <w:szCs w:val="22"/>
              </w:rPr>
            </w:pPr>
            <w:r w:rsidRPr="008C405C">
              <w:rPr>
                <w:sz w:val="22"/>
                <w:szCs w:val="22"/>
              </w:rPr>
              <w:t xml:space="preserve">Наличие пакета 3D реконструкции сосудов.  </w:t>
            </w:r>
          </w:p>
          <w:p w:rsidR="00B52639" w:rsidRPr="008C405C" w:rsidRDefault="00C73806" w:rsidP="005305FC">
            <w:pPr>
              <w:rPr>
                <w:sz w:val="22"/>
                <w:szCs w:val="22"/>
              </w:rPr>
            </w:pPr>
            <w:r w:rsidRPr="008C405C">
              <w:rPr>
                <w:sz w:val="22"/>
                <w:szCs w:val="22"/>
              </w:rPr>
              <w:t xml:space="preserve">Наличие вращения, панорамирования, масштабирования в 3D.  </w:t>
            </w:r>
          </w:p>
          <w:p w:rsidR="00B52639" w:rsidRPr="008C405C" w:rsidRDefault="00C73806" w:rsidP="005305FC">
            <w:pPr>
              <w:rPr>
                <w:sz w:val="22"/>
                <w:szCs w:val="22"/>
              </w:rPr>
            </w:pPr>
            <w:r w:rsidRPr="008C405C">
              <w:rPr>
                <w:sz w:val="22"/>
                <w:szCs w:val="22"/>
              </w:rPr>
              <w:t xml:space="preserve">Наличие пакета автоматизированного анализа сосудов в 3D.  </w:t>
            </w:r>
          </w:p>
          <w:p w:rsidR="00B52639" w:rsidRPr="008C405C" w:rsidRDefault="00C73806" w:rsidP="005305FC">
            <w:pPr>
              <w:rPr>
                <w:sz w:val="22"/>
                <w:szCs w:val="22"/>
              </w:rPr>
            </w:pPr>
            <w:r w:rsidRPr="008C405C">
              <w:rPr>
                <w:sz w:val="22"/>
                <w:szCs w:val="22"/>
              </w:rPr>
              <w:t xml:space="preserve">Наличие пакета автоматизированного анализа аневризм в 3D.  </w:t>
            </w:r>
          </w:p>
          <w:p w:rsidR="00B52639" w:rsidRPr="008C405C" w:rsidRDefault="00C73806" w:rsidP="005305FC">
            <w:pPr>
              <w:rPr>
                <w:sz w:val="22"/>
                <w:szCs w:val="22"/>
              </w:rPr>
            </w:pPr>
            <w:r w:rsidRPr="008C405C">
              <w:rPr>
                <w:sz w:val="22"/>
                <w:szCs w:val="22"/>
              </w:rPr>
              <w:t xml:space="preserve">Наличие виртуального размещения  и подбор стентов в 3D.  </w:t>
            </w:r>
          </w:p>
          <w:p w:rsidR="00B52639" w:rsidRPr="008C405C" w:rsidRDefault="00C73806" w:rsidP="005305FC">
            <w:pPr>
              <w:rPr>
                <w:sz w:val="22"/>
                <w:szCs w:val="22"/>
              </w:rPr>
            </w:pPr>
            <w:r w:rsidRPr="008C405C">
              <w:rPr>
                <w:sz w:val="22"/>
                <w:szCs w:val="22"/>
              </w:rPr>
              <w:t xml:space="preserve">Наличие автоматического следования 3D изображения за движением С-дуги и наоборот. </w:t>
            </w:r>
          </w:p>
          <w:p w:rsidR="00B52639" w:rsidRPr="008C405C" w:rsidRDefault="00C73806" w:rsidP="005305FC">
            <w:pPr>
              <w:rPr>
                <w:sz w:val="22"/>
                <w:szCs w:val="22"/>
              </w:rPr>
            </w:pPr>
            <w:r w:rsidRPr="008C405C">
              <w:rPr>
                <w:sz w:val="22"/>
                <w:szCs w:val="22"/>
              </w:rPr>
              <w:t xml:space="preserve">Возможность реконструкции объема/поверхности в 3D. </w:t>
            </w:r>
          </w:p>
          <w:p w:rsidR="00B52639" w:rsidRPr="008C405C" w:rsidRDefault="00C73806" w:rsidP="005305FC">
            <w:pPr>
              <w:rPr>
                <w:sz w:val="22"/>
                <w:szCs w:val="22"/>
              </w:rPr>
            </w:pPr>
            <w:r w:rsidRPr="008C405C">
              <w:rPr>
                <w:sz w:val="22"/>
                <w:szCs w:val="22"/>
              </w:rPr>
              <w:t xml:space="preserve">Наличие получения проекции максимальной/минимальной интенсивности (MIP) в 3D. </w:t>
            </w:r>
          </w:p>
          <w:p w:rsidR="00B52639" w:rsidRPr="008C405C" w:rsidRDefault="00C73806" w:rsidP="005305FC">
            <w:pPr>
              <w:rPr>
                <w:sz w:val="22"/>
                <w:szCs w:val="22"/>
              </w:rPr>
            </w:pPr>
            <w:r w:rsidRPr="008C405C">
              <w:rPr>
                <w:sz w:val="22"/>
                <w:szCs w:val="22"/>
              </w:rPr>
              <w:t xml:space="preserve">Наличие  эндоскопической реконструкции сосудов в 3D. </w:t>
            </w:r>
          </w:p>
          <w:p w:rsidR="00B52639" w:rsidRPr="008C405C" w:rsidRDefault="00C73806" w:rsidP="005305FC">
            <w:pPr>
              <w:rPr>
                <w:sz w:val="22"/>
                <w:szCs w:val="22"/>
              </w:rPr>
            </w:pPr>
            <w:r w:rsidRPr="008C405C">
              <w:rPr>
                <w:sz w:val="22"/>
                <w:szCs w:val="22"/>
              </w:rPr>
              <w:t xml:space="preserve">Возможность реконструкции сосудистых структур в полупрозрачном режиме в 3D. </w:t>
            </w:r>
          </w:p>
          <w:p w:rsidR="00B52639" w:rsidRPr="008C405C" w:rsidRDefault="00C73806" w:rsidP="005305FC">
            <w:pPr>
              <w:rPr>
                <w:sz w:val="22"/>
                <w:szCs w:val="22"/>
              </w:rPr>
            </w:pPr>
            <w:r w:rsidRPr="008C405C">
              <w:rPr>
                <w:sz w:val="22"/>
                <w:szCs w:val="22"/>
              </w:rPr>
              <w:t xml:space="preserve">Наличие мультипланарного реформатирования в 3D. </w:t>
            </w:r>
          </w:p>
          <w:p w:rsidR="00B52639" w:rsidRPr="008C405C" w:rsidRDefault="00C73806" w:rsidP="005305FC">
            <w:pPr>
              <w:rPr>
                <w:sz w:val="22"/>
                <w:szCs w:val="22"/>
              </w:rPr>
            </w:pPr>
            <w:r w:rsidRPr="008C405C">
              <w:rPr>
                <w:sz w:val="22"/>
                <w:szCs w:val="22"/>
              </w:rPr>
              <w:t xml:space="preserve">Наличие пакета визуализации особо плотных бляшек в 3D.  </w:t>
            </w:r>
          </w:p>
          <w:p w:rsidR="00B52639" w:rsidRPr="008C405C" w:rsidRDefault="00C73806" w:rsidP="005305FC">
            <w:pPr>
              <w:rPr>
                <w:sz w:val="22"/>
                <w:szCs w:val="22"/>
              </w:rPr>
            </w:pPr>
            <w:r w:rsidRPr="008C405C">
              <w:rPr>
                <w:sz w:val="22"/>
                <w:szCs w:val="22"/>
              </w:rPr>
              <w:t xml:space="preserve">Ротационная ангиография в секторе сканирования, </w:t>
            </w:r>
            <w:r w:rsidR="00B52639" w:rsidRPr="008C405C">
              <w:rPr>
                <w:sz w:val="22"/>
                <w:szCs w:val="22"/>
              </w:rPr>
              <w:t xml:space="preserve">не менее </w:t>
            </w:r>
            <w:r w:rsidRPr="008C405C">
              <w:rPr>
                <w:sz w:val="22"/>
                <w:szCs w:val="22"/>
              </w:rPr>
              <w:t>240 гр</w:t>
            </w:r>
            <w:r w:rsidR="00B52639" w:rsidRPr="008C405C">
              <w:rPr>
                <w:sz w:val="22"/>
                <w:szCs w:val="22"/>
              </w:rPr>
              <w:t>а</w:t>
            </w:r>
            <w:r w:rsidRPr="008C405C">
              <w:rPr>
                <w:sz w:val="22"/>
                <w:szCs w:val="22"/>
              </w:rPr>
              <w:t xml:space="preserve">дусов.  </w:t>
            </w:r>
          </w:p>
          <w:p w:rsidR="00B52639" w:rsidRPr="008C405C" w:rsidRDefault="00C73806" w:rsidP="005305FC">
            <w:pPr>
              <w:rPr>
                <w:sz w:val="22"/>
                <w:szCs w:val="22"/>
              </w:rPr>
            </w:pPr>
            <w:r w:rsidRPr="008C405C">
              <w:rPr>
                <w:sz w:val="22"/>
                <w:szCs w:val="22"/>
              </w:rPr>
              <w:t xml:space="preserve">Максимальная скорость вращения С-дуги при выполнении ротационного скана, </w:t>
            </w:r>
            <w:r w:rsidR="00B52639" w:rsidRPr="008C405C">
              <w:rPr>
                <w:sz w:val="22"/>
                <w:szCs w:val="22"/>
              </w:rPr>
              <w:t xml:space="preserve">не менее </w:t>
            </w:r>
            <w:r w:rsidRPr="008C405C">
              <w:rPr>
                <w:sz w:val="22"/>
                <w:szCs w:val="22"/>
              </w:rPr>
              <w:t>55 гр/с .</w:t>
            </w:r>
          </w:p>
          <w:p w:rsidR="00B52639" w:rsidRPr="008C405C" w:rsidRDefault="00C73806" w:rsidP="005305FC">
            <w:pPr>
              <w:rPr>
                <w:sz w:val="22"/>
                <w:szCs w:val="22"/>
              </w:rPr>
            </w:pPr>
            <w:r w:rsidRPr="008C405C">
              <w:rPr>
                <w:sz w:val="22"/>
                <w:szCs w:val="22"/>
              </w:rPr>
              <w:t xml:space="preserve">Наличие проведения реконструкции 3D в реальном режиме времени.  </w:t>
            </w:r>
          </w:p>
          <w:p w:rsidR="00C73806" w:rsidRPr="008C405C" w:rsidRDefault="00C73806" w:rsidP="005305FC">
            <w:pPr>
              <w:rPr>
                <w:sz w:val="22"/>
                <w:szCs w:val="22"/>
              </w:rPr>
            </w:pPr>
            <w:r w:rsidRPr="008C405C">
              <w:rPr>
                <w:sz w:val="22"/>
                <w:szCs w:val="22"/>
              </w:rPr>
              <w:t>Наличие программного обеспечения для совмещения 3D изображений сосудов, полученных на основе данных ротационной ангиографии, с ранее полученными КТ и МРТ изображениями.</w:t>
            </w:r>
          </w:p>
          <w:p w:rsidR="00C73806" w:rsidRPr="008C405C" w:rsidRDefault="00C73806" w:rsidP="005305FC">
            <w:pPr>
              <w:rPr>
                <w:sz w:val="22"/>
                <w:szCs w:val="22"/>
              </w:rPr>
            </w:pPr>
            <w:r w:rsidRPr="008C405C">
              <w:rPr>
                <w:sz w:val="22"/>
                <w:szCs w:val="22"/>
              </w:rPr>
              <w:t>Программно-аппаратный комплекс для совмещения/наложения  3D реконструированного  сосудистого русла на ангиографической системе с рентгеноскопическим изображением в реальном режиме времени для проведения  3D роадмэпинга</w:t>
            </w:r>
            <w:r w:rsidR="00B52639" w:rsidRPr="008C405C">
              <w:rPr>
                <w:sz w:val="22"/>
                <w:szCs w:val="22"/>
              </w:rPr>
              <w:t xml:space="preserve"> Наличие</w:t>
            </w:r>
            <w:r w:rsidRPr="008C405C">
              <w:rPr>
                <w:sz w:val="22"/>
                <w:szCs w:val="22"/>
              </w:rPr>
              <w:tab/>
            </w:r>
          </w:p>
          <w:p w:rsidR="00C73806" w:rsidRPr="008C405C" w:rsidRDefault="00C73806" w:rsidP="005305FC">
            <w:pPr>
              <w:rPr>
                <w:sz w:val="22"/>
                <w:szCs w:val="22"/>
              </w:rPr>
            </w:pPr>
            <w:r w:rsidRPr="008C405C">
              <w:rPr>
                <w:sz w:val="22"/>
                <w:szCs w:val="22"/>
              </w:rPr>
              <w:t xml:space="preserve">Объем оперативной памяти, </w:t>
            </w:r>
            <w:r w:rsidR="002D5026" w:rsidRPr="008C405C">
              <w:rPr>
                <w:sz w:val="22"/>
                <w:szCs w:val="22"/>
              </w:rPr>
              <w:t xml:space="preserve">не менее 16 </w:t>
            </w:r>
            <w:r w:rsidRPr="008C405C">
              <w:rPr>
                <w:sz w:val="22"/>
                <w:szCs w:val="22"/>
              </w:rPr>
              <w:t>Гбайт</w:t>
            </w:r>
            <w:r w:rsidRPr="008C405C">
              <w:rPr>
                <w:sz w:val="22"/>
                <w:szCs w:val="22"/>
              </w:rPr>
              <w:tab/>
            </w:r>
          </w:p>
          <w:p w:rsidR="00C73806" w:rsidRPr="008C405C" w:rsidRDefault="00C73806" w:rsidP="005305FC">
            <w:pPr>
              <w:rPr>
                <w:sz w:val="22"/>
                <w:szCs w:val="22"/>
              </w:rPr>
            </w:pPr>
            <w:r w:rsidRPr="008C405C">
              <w:rPr>
                <w:sz w:val="22"/>
                <w:szCs w:val="22"/>
              </w:rPr>
              <w:t xml:space="preserve">Объем памяти жесткого диска, </w:t>
            </w:r>
            <w:r w:rsidR="002D5026" w:rsidRPr="008C405C">
              <w:rPr>
                <w:sz w:val="22"/>
                <w:szCs w:val="22"/>
              </w:rPr>
              <w:t xml:space="preserve">не менее 1,5 </w:t>
            </w:r>
            <w:r w:rsidRPr="008C405C">
              <w:rPr>
                <w:sz w:val="22"/>
                <w:szCs w:val="22"/>
              </w:rPr>
              <w:t>Тбайт</w:t>
            </w:r>
            <w:r w:rsidRPr="008C405C">
              <w:rPr>
                <w:sz w:val="22"/>
                <w:szCs w:val="22"/>
              </w:rPr>
              <w:tab/>
            </w:r>
          </w:p>
          <w:p w:rsidR="00C73806" w:rsidRPr="008C405C" w:rsidRDefault="00C73806" w:rsidP="005305FC">
            <w:pPr>
              <w:rPr>
                <w:sz w:val="22"/>
                <w:szCs w:val="22"/>
              </w:rPr>
            </w:pPr>
            <w:r w:rsidRPr="008C405C">
              <w:rPr>
                <w:sz w:val="22"/>
                <w:szCs w:val="22"/>
              </w:rPr>
              <w:t xml:space="preserve">Монитор рабочей станции, </w:t>
            </w:r>
            <w:r w:rsidR="002D5026" w:rsidRPr="008C405C">
              <w:rPr>
                <w:sz w:val="22"/>
                <w:szCs w:val="22"/>
              </w:rPr>
              <w:t xml:space="preserve">не менее 1 </w:t>
            </w:r>
            <w:r w:rsidRPr="008C405C">
              <w:rPr>
                <w:sz w:val="22"/>
                <w:szCs w:val="22"/>
              </w:rPr>
              <w:t>шт.</w:t>
            </w:r>
            <w:r w:rsidRPr="008C405C">
              <w:rPr>
                <w:sz w:val="22"/>
                <w:szCs w:val="22"/>
              </w:rPr>
              <w:tab/>
            </w:r>
          </w:p>
          <w:p w:rsidR="00C73806" w:rsidRPr="008C405C" w:rsidRDefault="00C73806" w:rsidP="005305FC">
            <w:pPr>
              <w:rPr>
                <w:sz w:val="22"/>
                <w:szCs w:val="22"/>
              </w:rPr>
            </w:pPr>
            <w:r w:rsidRPr="008C405C">
              <w:rPr>
                <w:sz w:val="22"/>
                <w:szCs w:val="22"/>
              </w:rPr>
              <w:t xml:space="preserve">Размер диагонали мониторов, </w:t>
            </w:r>
            <w:r w:rsidR="002D5026" w:rsidRPr="008C405C">
              <w:rPr>
                <w:sz w:val="22"/>
                <w:szCs w:val="22"/>
              </w:rPr>
              <w:t xml:space="preserve">не менее 24 </w:t>
            </w:r>
            <w:r w:rsidRPr="008C405C">
              <w:rPr>
                <w:sz w:val="22"/>
                <w:szCs w:val="22"/>
              </w:rPr>
              <w:t>дюймов</w:t>
            </w:r>
            <w:r w:rsidRPr="008C405C">
              <w:rPr>
                <w:sz w:val="22"/>
                <w:szCs w:val="22"/>
              </w:rPr>
              <w:tab/>
            </w:r>
          </w:p>
          <w:p w:rsidR="00C73806" w:rsidRPr="008C405C" w:rsidRDefault="00C73806" w:rsidP="005305FC">
            <w:pPr>
              <w:rPr>
                <w:sz w:val="22"/>
                <w:szCs w:val="22"/>
              </w:rPr>
            </w:pPr>
            <w:r w:rsidRPr="008C405C">
              <w:rPr>
                <w:sz w:val="22"/>
                <w:szCs w:val="22"/>
              </w:rPr>
              <w:t>Число отображаемых пикселей</w:t>
            </w:r>
            <w:r w:rsidR="002D5026" w:rsidRPr="008C405C">
              <w:rPr>
                <w:sz w:val="22"/>
                <w:szCs w:val="22"/>
              </w:rPr>
              <w:t xml:space="preserve">, не менее </w:t>
            </w:r>
            <w:r w:rsidRPr="008C405C">
              <w:rPr>
                <w:sz w:val="22"/>
                <w:szCs w:val="22"/>
              </w:rPr>
              <w:t>1920х1080</w:t>
            </w:r>
          </w:p>
          <w:p w:rsidR="00C73806" w:rsidRPr="008C405C" w:rsidRDefault="00C73806" w:rsidP="005305FC">
            <w:pPr>
              <w:rPr>
                <w:sz w:val="22"/>
                <w:szCs w:val="22"/>
              </w:rPr>
            </w:pPr>
            <w:r w:rsidRPr="008C405C">
              <w:rPr>
                <w:sz w:val="22"/>
                <w:szCs w:val="22"/>
              </w:rPr>
              <w:t>DICOM – совместимость:</w:t>
            </w:r>
          </w:p>
          <w:p w:rsidR="00C73806" w:rsidRPr="008C405C" w:rsidRDefault="00C73806" w:rsidP="005305FC">
            <w:pPr>
              <w:rPr>
                <w:sz w:val="22"/>
                <w:szCs w:val="22"/>
              </w:rPr>
            </w:pPr>
            <w:r w:rsidRPr="008C405C">
              <w:rPr>
                <w:sz w:val="22"/>
                <w:szCs w:val="22"/>
              </w:rPr>
              <w:t>- экспорт/импорт в формате DICOM</w:t>
            </w:r>
          </w:p>
          <w:p w:rsidR="00C73806" w:rsidRPr="008C405C" w:rsidRDefault="00C73806" w:rsidP="005305FC">
            <w:pPr>
              <w:rPr>
                <w:sz w:val="22"/>
                <w:szCs w:val="22"/>
              </w:rPr>
            </w:pPr>
            <w:r w:rsidRPr="008C405C">
              <w:rPr>
                <w:sz w:val="22"/>
                <w:szCs w:val="22"/>
              </w:rPr>
              <w:t>- просмотр в формате DICOM</w:t>
            </w:r>
          </w:p>
          <w:p w:rsidR="008B560A" w:rsidRPr="008C405C" w:rsidRDefault="00C73806" w:rsidP="005305FC">
            <w:pPr>
              <w:rPr>
                <w:sz w:val="22"/>
                <w:szCs w:val="22"/>
              </w:rPr>
            </w:pPr>
            <w:r w:rsidRPr="008C405C">
              <w:rPr>
                <w:sz w:val="22"/>
                <w:szCs w:val="22"/>
              </w:rPr>
              <w:t>Сбор изображений со скорост</w:t>
            </w:r>
            <w:r w:rsidR="002D5026" w:rsidRPr="008C405C">
              <w:rPr>
                <w:sz w:val="22"/>
                <w:szCs w:val="22"/>
              </w:rPr>
              <w:t>ь</w:t>
            </w:r>
            <w:r w:rsidRPr="008C405C">
              <w:rPr>
                <w:sz w:val="22"/>
                <w:szCs w:val="22"/>
              </w:rPr>
              <w:t xml:space="preserve">ю </w:t>
            </w:r>
            <w:r w:rsidR="002D5026" w:rsidRPr="008C405C">
              <w:rPr>
                <w:sz w:val="22"/>
                <w:szCs w:val="22"/>
              </w:rPr>
              <w:t xml:space="preserve">не менее </w:t>
            </w:r>
            <w:r w:rsidRPr="008C405C">
              <w:rPr>
                <w:sz w:val="22"/>
                <w:szCs w:val="22"/>
              </w:rPr>
              <w:t xml:space="preserve">15 и 30 кадров/сек на матрице </w:t>
            </w:r>
            <w:r w:rsidR="00420F08" w:rsidRPr="008C405C">
              <w:rPr>
                <w:sz w:val="22"/>
                <w:szCs w:val="22"/>
              </w:rPr>
              <w:t xml:space="preserve">не менее </w:t>
            </w:r>
            <w:r w:rsidRPr="008C405C">
              <w:rPr>
                <w:sz w:val="22"/>
                <w:szCs w:val="22"/>
              </w:rPr>
              <w:t>1024х1024 пикселей</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1шт.</w:t>
            </w:r>
          </w:p>
        </w:tc>
      </w:tr>
      <w:tr w:rsidR="008B560A" w:rsidRPr="00464CC2" w:rsidTr="00263565">
        <w:trPr>
          <w:trHeight w:val="141"/>
        </w:trPr>
        <w:tc>
          <w:tcPr>
            <w:tcW w:w="596" w:type="dxa"/>
            <w:vMerge/>
            <w:tcBorders>
              <w:left w:val="single" w:sz="4" w:space="0" w:color="auto"/>
              <w:right w:val="single" w:sz="4" w:space="0" w:color="auto"/>
            </w:tcBorders>
            <w:vAlign w:val="center"/>
          </w:tcPr>
          <w:p w:rsidR="008B560A" w:rsidRPr="00A127DA"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A127DA"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066C05" w:rsidP="005305FC">
            <w:pPr>
              <w:jc w:val="center"/>
              <w:rPr>
                <w:sz w:val="22"/>
                <w:szCs w:val="22"/>
              </w:rPr>
            </w:pPr>
            <w:r>
              <w:rPr>
                <w:sz w:val="22"/>
                <w:szCs w:val="22"/>
              </w:rPr>
              <w:t>38</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rPr>
            </w:pPr>
            <w:r w:rsidRPr="00392D8F">
              <w:rPr>
                <w:color w:val="333333"/>
                <w:sz w:val="22"/>
                <w:szCs w:val="22"/>
              </w:rPr>
              <w:t>Программно-аппаратное обеспечение для расчета, планирования и/или навигации во время малоинвазивных и чрескожных процедур:</w:t>
            </w:r>
          </w:p>
        </w:tc>
        <w:tc>
          <w:tcPr>
            <w:tcW w:w="7655" w:type="dxa"/>
          </w:tcPr>
          <w:p w:rsidR="00066C05" w:rsidRPr="008C405C" w:rsidRDefault="00066C05" w:rsidP="005305FC">
            <w:pPr>
              <w:rPr>
                <w:sz w:val="22"/>
                <w:szCs w:val="22"/>
              </w:rPr>
            </w:pPr>
            <w:r w:rsidRPr="008C405C">
              <w:rPr>
                <w:sz w:val="22"/>
                <w:szCs w:val="22"/>
              </w:rPr>
              <w:t>Программное обеспечения для получения изображений в КТ- подобном виде Наличие</w:t>
            </w:r>
          </w:p>
          <w:p w:rsidR="00066C05" w:rsidRPr="008C405C" w:rsidRDefault="00066C05" w:rsidP="005305FC">
            <w:pPr>
              <w:rPr>
                <w:sz w:val="22"/>
                <w:szCs w:val="22"/>
              </w:rPr>
            </w:pPr>
            <w:r w:rsidRPr="008C405C">
              <w:rPr>
                <w:sz w:val="22"/>
                <w:szCs w:val="22"/>
              </w:rPr>
              <w:t>Максимальная частота кадров при сканировании для получения изображений мягких тканей в КТ -подобном виде, не менее 60 кадров/с</w:t>
            </w:r>
            <w:r w:rsidRPr="008C405C">
              <w:rPr>
                <w:sz w:val="22"/>
                <w:szCs w:val="22"/>
              </w:rPr>
              <w:tab/>
            </w:r>
          </w:p>
          <w:p w:rsidR="00066C05" w:rsidRPr="008C405C" w:rsidRDefault="00066C05" w:rsidP="005305FC">
            <w:pPr>
              <w:rPr>
                <w:sz w:val="22"/>
                <w:szCs w:val="22"/>
              </w:rPr>
            </w:pPr>
            <w:r w:rsidRPr="008C405C">
              <w:rPr>
                <w:sz w:val="22"/>
                <w:szCs w:val="22"/>
              </w:rPr>
              <w:t>Программное обеспечения для получения изображений  в МРТ- подобном виде, основанное на получении изображений в артериальной (с контрастированием для оценки питающих сосудов) и постартериальной (без контрастирования для оценки накопления контрастного вещества опухолью) фазах Наличие</w:t>
            </w:r>
          </w:p>
          <w:p w:rsidR="00066C05" w:rsidRPr="008C405C" w:rsidRDefault="00066C05" w:rsidP="005305FC">
            <w:pPr>
              <w:rPr>
                <w:sz w:val="22"/>
                <w:szCs w:val="22"/>
              </w:rPr>
            </w:pPr>
            <w:r w:rsidRPr="008C405C">
              <w:rPr>
                <w:sz w:val="22"/>
                <w:szCs w:val="22"/>
              </w:rPr>
              <w:t xml:space="preserve">Одновременное отображение МРТ-подобных изображений, полученных в артериальной и постартериальной фазах Наличие </w:t>
            </w:r>
          </w:p>
          <w:p w:rsidR="00066C05" w:rsidRPr="008C405C" w:rsidRDefault="00066C05" w:rsidP="005305FC">
            <w:pPr>
              <w:rPr>
                <w:sz w:val="22"/>
                <w:szCs w:val="22"/>
              </w:rPr>
            </w:pPr>
            <w:r w:rsidRPr="008C405C">
              <w:rPr>
                <w:sz w:val="22"/>
                <w:szCs w:val="22"/>
              </w:rPr>
              <w:t>Совмещение МРТ-подобных изображений одной анатомической области, полученных в артериальной и постартериальной фазах Наличие</w:t>
            </w:r>
          </w:p>
          <w:p w:rsidR="00066C05" w:rsidRPr="008C405C" w:rsidRDefault="00066C05" w:rsidP="005305FC">
            <w:pPr>
              <w:rPr>
                <w:sz w:val="22"/>
                <w:szCs w:val="22"/>
              </w:rPr>
            </w:pPr>
            <w:r w:rsidRPr="008C405C">
              <w:rPr>
                <w:sz w:val="22"/>
                <w:szCs w:val="22"/>
              </w:rPr>
              <w:t>Максимальная частота кадров при сканировании для получения изображений мягких тканей в МРТ -подобном виде, не менее 60 кадров/с</w:t>
            </w:r>
            <w:r w:rsidRPr="008C405C">
              <w:rPr>
                <w:sz w:val="22"/>
                <w:szCs w:val="22"/>
              </w:rPr>
              <w:tab/>
            </w:r>
          </w:p>
          <w:p w:rsidR="00066C05" w:rsidRPr="008C405C" w:rsidRDefault="00066C05" w:rsidP="005305FC">
            <w:pPr>
              <w:rPr>
                <w:sz w:val="22"/>
                <w:szCs w:val="22"/>
              </w:rPr>
            </w:pPr>
            <w:r w:rsidRPr="008C405C">
              <w:rPr>
                <w:sz w:val="22"/>
                <w:szCs w:val="22"/>
              </w:rPr>
              <w:t>Максимальное количество изображений, используемых для реконструкции 3D объёма, не менее 620 шт.</w:t>
            </w:r>
            <w:r w:rsidRPr="008C405C">
              <w:rPr>
                <w:sz w:val="22"/>
                <w:szCs w:val="22"/>
              </w:rPr>
              <w:tab/>
            </w:r>
          </w:p>
          <w:p w:rsidR="00066C05" w:rsidRPr="008C405C" w:rsidRDefault="00066C05" w:rsidP="005305FC">
            <w:pPr>
              <w:rPr>
                <w:sz w:val="22"/>
                <w:szCs w:val="22"/>
              </w:rPr>
            </w:pPr>
            <w:r w:rsidRPr="008C405C">
              <w:rPr>
                <w:sz w:val="22"/>
                <w:szCs w:val="22"/>
              </w:rPr>
              <w:t xml:space="preserve">Максимальный размер объемной области, не менее 25х25х19 см </w:t>
            </w:r>
          </w:p>
          <w:p w:rsidR="00066C05" w:rsidRPr="008C405C" w:rsidRDefault="00066C05" w:rsidP="005305FC">
            <w:pPr>
              <w:rPr>
                <w:sz w:val="22"/>
                <w:szCs w:val="22"/>
              </w:rPr>
            </w:pPr>
            <w:r w:rsidRPr="008C405C">
              <w:rPr>
                <w:sz w:val="22"/>
                <w:szCs w:val="22"/>
              </w:rPr>
              <w:t>Возможность реконструкции с различным контрастированием для оптимального отображения 3D сосуда  в структуре мягких тканей  с разрешением</w:t>
            </w:r>
            <w:r w:rsidR="002658F9" w:rsidRPr="008C405C">
              <w:rPr>
                <w:sz w:val="22"/>
                <w:szCs w:val="22"/>
              </w:rPr>
              <w:t xml:space="preserve">, не менее </w:t>
            </w:r>
            <w:r w:rsidRPr="008C405C">
              <w:rPr>
                <w:sz w:val="22"/>
                <w:szCs w:val="22"/>
              </w:rPr>
              <w:t xml:space="preserve"> 128x128x128, 256x256x256 , 384х384х384, 512x512x512</w:t>
            </w:r>
          </w:p>
          <w:p w:rsidR="00066C05" w:rsidRPr="008C405C" w:rsidRDefault="00066C05" w:rsidP="005305FC">
            <w:pPr>
              <w:rPr>
                <w:sz w:val="22"/>
                <w:szCs w:val="22"/>
              </w:rPr>
            </w:pPr>
            <w:r w:rsidRPr="008C405C">
              <w:rPr>
                <w:sz w:val="22"/>
                <w:szCs w:val="22"/>
              </w:rPr>
              <w:t>Функциональность секущей плоскости</w:t>
            </w:r>
            <w:r w:rsidR="002658F9" w:rsidRPr="008C405C">
              <w:rPr>
                <w:sz w:val="22"/>
                <w:szCs w:val="22"/>
              </w:rPr>
              <w:t xml:space="preserve"> Наличие</w:t>
            </w:r>
          </w:p>
          <w:p w:rsidR="00066C05" w:rsidRPr="008C405C" w:rsidRDefault="00066C05" w:rsidP="005305FC">
            <w:pPr>
              <w:rPr>
                <w:sz w:val="22"/>
                <w:szCs w:val="22"/>
              </w:rPr>
            </w:pPr>
            <w:r w:rsidRPr="008C405C">
              <w:rPr>
                <w:sz w:val="22"/>
                <w:szCs w:val="22"/>
              </w:rPr>
              <w:t>Просмотр срезов с минимальной толщиной</w:t>
            </w:r>
            <w:r w:rsidR="002658F9" w:rsidRPr="008C405C">
              <w:rPr>
                <w:sz w:val="22"/>
                <w:szCs w:val="22"/>
              </w:rPr>
              <w:t>, не более</w:t>
            </w:r>
            <w:r w:rsidRPr="008C405C">
              <w:rPr>
                <w:sz w:val="22"/>
                <w:szCs w:val="22"/>
              </w:rPr>
              <w:t xml:space="preserve"> 0.5 мм</w:t>
            </w:r>
          </w:p>
          <w:p w:rsidR="00066C05" w:rsidRPr="008C405C" w:rsidRDefault="00066C05" w:rsidP="005305FC">
            <w:pPr>
              <w:rPr>
                <w:sz w:val="22"/>
                <w:szCs w:val="22"/>
              </w:rPr>
            </w:pPr>
            <w:r w:rsidRPr="008C405C">
              <w:rPr>
                <w:sz w:val="22"/>
                <w:szCs w:val="22"/>
              </w:rPr>
              <w:t xml:space="preserve">Максимальное контрастное разрешение, </w:t>
            </w:r>
            <w:r w:rsidR="002658F9" w:rsidRPr="008C405C">
              <w:rPr>
                <w:sz w:val="22"/>
                <w:szCs w:val="22"/>
              </w:rPr>
              <w:t xml:space="preserve">не менее 10 </w:t>
            </w:r>
            <w:r w:rsidRPr="008C405C">
              <w:rPr>
                <w:sz w:val="22"/>
                <w:szCs w:val="22"/>
              </w:rPr>
              <w:t>ед. Хаунсфилда</w:t>
            </w:r>
            <w:r w:rsidRPr="008C405C">
              <w:rPr>
                <w:sz w:val="22"/>
                <w:szCs w:val="22"/>
              </w:rPr>
              <w:tab/>
            </w:r>
          </w:p>
          <w:p w:rsidR="00066C05" w:rsidRPr="008C405C" w:rsidRDefault="00066C05" w:rsidP="005305FC">
            <w:pPr>
              <w:rPr>
                <w:sz w:val="22"/>
                <w:szCs w:val="22"/>
              </w:rPr>
            </w:pPr>
            <w:r w:rsidRPr="008C405C">
              <w:rPr>
                <w:sz w:val="22"/>
                <w:szCs w:val="22"/>
              </w:rPr>
              <w:t>Диапазон контрастности , ед. Хаунсфилда</w:t>
            </w:r>
            <w:r w:rsidR="002658F9" w:rsidRPr="008C405C">
              <w:rPr>
                <w:sz w:val="22"/>
                <w:szCs w:val="22"/>
              </w:rPr>
              <w:t xml:space="preserve">, не менее </w:t>
            </w:r>
            <w:r w:rsidRPr="008C405C">
              <w:rPr>
                <w:sz w:val="22"/>
                <w:szCs w:val="22"/>
              </w:rPr>
              <w:tab/>
              <w:t>От -1000 до 2000</w:t>
            </w:r>
          </w:p>
          <w:p w:rsidR="00066C05" w:rsidRPr="008C405C" w:rsidRDefault="00066C05" w:rsidP="005305FC">
            <w:pPr>
              <w:rPr>
                <w:sz w:val="22"/>
                <w:szCs w:val="22"/>
              </w:rPr>
            </w:pPr>
            <w:r w:rsidRPr="008C405C">
              <w:rPr>
                <w:sz w:val="22"/>
                <w:szCs w:val="22"/>
              </w:rPr>
              <w:t>Алгоритм подавления артефактов, вызванных присутствием металлических объектов в области интереса</w:t>
            </w:r>
            <w:r w:rsidR="002658F9" w:rsidRPr="008C405C">
              <w:rPr>
                <w:sz w:val="22"/>
                <w:szCs w:val="22"/>
              </w:rPr>
              <w:t xml:space="preserve"> Наличие</w:t>
            </w:r>
          </w:p>
          <w:p w:rsidR="00066C05" w:rsidRPr="008C405C" w:rsidRDefault="00066C05" w:rsidP="005305FC">
            <w:pPr>
              <w:rPr>
                <w:sz w:val="22"/>
                <w:szCs w:val="22"/>
              </w:rPr>
            </w:pPr>
            <w:r w:rsidRPr="008C405C">
              <w:rPr>
                <w:sz w:val="22"/>
                <w:szCs w:val="22"/>
              </w:rPr>
              <w:t>Алгоритм подавления артефактов, вызванных повышенным индексом массы тела пациента</w:t>
            </w:r>
            <w:r w:rsidR="002658F9" w:rsidRPr="008C405C">
              <w:rPr>
                <w:sz w:val="22"/>
                <w:szCs w:val="22"/>
              </w:rPr>
              <w:t xml:space="preserve"> Наличие</w:t>
            </w:r>
            <w:r w:rsidRPr="008C405C">
              <w:rPr>
                <w:sz w:val="22"/>
                <w:szCs w:val="22"/>
              </w:rPr>
              <w:tab/>
            </w:r>
          </w:p>
          <w:p w:rsidR="00066C05" w:rsidRPr="008C405C" w:rsidRDefault="00066C05" w:rsidP="005305FC">
            <w:pPr>
              <w:rPr>
                <w:sz w:val="22"/>
                <w:szCs w:val="22"/>
              </w:rPr>
            </w:pPr>
            <w:r w:rsidRPr="008C405C">
              <w:rPr>
                <w:sz w:val="22"/>
                <w:szCs w:val="22"/>
              </w:rPr>
              <w:t>Специализированный протокол вращения С-дуги в расширенном диапазоне для получения КТ-подобных изображений  органов брюшной полости, смещенных отностительно центра, за одно вращение</w:t>
            </w:r>
            <w:r w:rsidR="002658F9" w:rsidRPr="008C405C">
              <w:rPr>
                <w:sz w:val="22"/>
                <w:szCs w:val="22"/>
              </w:rPr>
              <w:t xml:space="preserve"> Наличие</w:t>
            </w:r>
            <w:r w:rsidRPr="008C405C">
              <w:rPr>
                <w:sz w:val="22"/>
                <w:szCs w:val="22"/>
              </w:rPr>
              <w:tab/>
            </w:r>
          </w:p>
          <w:p w:rsidR="00066C05" w:rsidRPr="008C405C" w:rsidRDefault="00066C05" w:rsidP="005305FC">
            <w:pPr>
              <w:rPr>
                <w:sz w:val="22"/>
                <w:szCs w:val="22"/>
              </w:rPr>
            </w:pPr>
            <w:r w:rsidRPr="008C405C">
              <w:rPr>
                <w:sz w:val="22"/>
                <w:szCs w:val="22"/>
              </w:rPr>
              <w:t>Получение КТ-подобного изображения печени целиком за одно вращение С-дуги</w:t>
            </w:r>
            <w:r w:rsidR="002658F9" w:rsidRPr="008C405C">
              <w:rPr>
                <w:sz w:val="22"/>
                <w:szCs w:val="22"/>
              </w:rPr>
              <w:t xml:space="preserve"> Наличие</w:t>
            </w:r>
            <w:r w:rsidRPr="008C405C">
              <w:rPr>
                <w:sz w:val="22"/>
                <w:szCs w:val="22"/>
              </w:rPr>
              <w:tab/>
            </w:r>
          </w:p>
          <w:p w:rsidR="008B560A" w:rsidRPr="008C405C" w:rsidRDefault="00066C05" w:rsidP="005305FC">
            <w:pPr>
              <w:rPr>
                <w:sz w:val="22"/>
                <w:szCs w:val="22"/>
              </w:rPr>
            </w:pPr>
            <w:r w:rsidRPr="008C405C">
              <w:rPr>
                <w:sz w:val="22"/>
                <w:szCs w:val="22"/>
              </w:rPr>
              <w:t>Программное обеспечение для визуализации расположения, длины и размера окклюзии в сосудах головного мозга с демонстрацией сосудистой структуры позади тотальной окклюзии (тромба)</w:t>
            </w:r>
            <w:r w:rsidRPr="008C405C">
              <w:rPr>
                <w:sz w:val="22"/>
                <w:szCs w:val="22"/>
              </w:rPr>
              <w:tab/>
            </w:r>
            <w:r w:rsidR="002658F9" w:rsidRPr="008C405C">
              <w:rPr>
                <w:sz w:val="22"/>
                <w:szCs w:val="22"/>
              </w:rPr>
              <w:t xml:space="preserve"> Наличие</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C050D7">
              <w:rPr>
                <w:sz w:val="22"/>
                <w:szCs w:val="22"/>
              </w:rPr>
              <w:t>1шт.</w:t>
            </w:r>
          </w:p>
        </w:tc>
      </w:tr>
      <w:tr w:rsidR="008B560A" w:rsidRPr="00464CC2" w:rsidTr="00263565">
        <w:trPr>
          <w:trHeight w:val="141"/>
        </w:trPr>
        <w:tc>
          <w:tcPr>
            <w:tcW w:w="596" w:type="dxa"/>
            <w:vMerge/>
            <w:tcBorders>
              <w:left w:val="single" w:sz="4" w:space="0" w:color="auto"/>
              <w:right w:val="single" w:sz="4" w:space="0" w:color="auto"/>
            </w:tcBorders>
            <w:vAlign w:val="center"/>
          </w:tcPr>
          <w:p w:rsidR="008B560A" w:rsidRPr="00A127DA"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A127DA"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FE4BF6" w:rsidP="005305FC">
            <w:pPr>
              <w:jc w:val="center"/>
              <w:rPr>
                <w:sz w:val="22"/>
                <w:szCs w:val="22"/>
              </w:rPr>
            </w:pPr>
            <w:r>
              <w:rPr>
                <w:sz w:val="22"/>
                <w:szCs w:val="22"/>
              </w:rPr>
              <w:t>39</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rPr>
            </w:pPr>
            <w:r w:rsidRPr="00392D8F">
              <w:rPr>
                <w:sz w:val="22"/>
                <w:szCs w:val="22"/>
              </w:rPr>
              <w:t>Программно-аппаратное обеспечение для расчета, планирования и/или навигации во время малоинвазивных и чрескожных процедур</w:t>
            </w:r>
            <w:r w:rsidRPr="001760E7">
              <w:rPr>
                <w:sz w:val="22"/>
                <w:szCs w:val="22"/>
              </w:rPr>
              <w:t xml:space="preserve">: </w:t>
            </w:r>
          </w:p>
        </w:tc>
        <w:tc>
          <w:tcPr>
            <w:tcW w:w="7655" w:type="dxa"/>
          </w:tcPr>
          <w:p w:rsidR="008B560A" w:rsidRPr="008C405C" w:rsidRDefault="008B560A" w:rsidP="005305FC">
            <w:pPr>
              <w:rPr>
                <w:sz w:val="22"/>
                <w:szCs w:val="22"/>
              </w:rPr>
            </w:pPr>
            <w:r w:rsidRPr="008C405C">
              <w:rPr>
                <w:sz w:val="22"/>
                <w:szCs w:val="22"/>
              </w:rPr>
              <w:t>Программное обеспечение для усовершенствования визуализации коронарных стентов в режиме реального времени</w:t>
            </w:r>
            <w:r w:rsidRPr="008C405C">
              <w:rPr>
                <w:sz w:val="22"/>
                <w:szCs w:val="22"/>
              </w:rPr>
              <w:tab/>
              <w:t xml:space="preserve"> Наличие</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C050D7">
              <w:rPr>
                <w:sz w:val="22"/>
                <w:szCs w:val="22"/>
              </w:rPr>
              <w:t>1шт.</w:t>
            </w:r>
          </w:p>
        </w:tc>
      </w:tr>
      <w:tr w:rsidR="008B560A" w:rsidRPr="005A42BE" w:rsidTr="00263565">
        <w:trPr>
          <w:trHeight w:val="141"/>
        </w:trPr>
        <w:tc>
          <w:tcPr>
            <w:tcW w:w="596" w:type="dxa"/>
            <w:vMerge/>
            <w:tcBorders>
              <w:left w:val="single" w:sz="4" w:space="0" w:color="auto"/>
              <w:right w:val="single" w:sz="4" w:space="0" w:color="auto"/>
            </w:tcBorders>
            <w:vAlign w:val="center"/>
          </w:tcPr>
          <w:p w:rsidR="008B560A" w:rsidRPr="005A22CF"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5A22CF"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392D8F">
              <w:rPr>
                <w:sz w:val="22"/>
                <w:szCs w:val="22"/>
              </w:rPr>
              <w:t>4</w:t>
            </w:r>
            <w:r w:rsidR="00FE4BF6">
              <w:rPr>
                <w:sz w:val="22"/>
                <w:szCs w:val="22"/>
              </w:rPr>
              <w:t>0</w:t>
            </w:r>
          </w:p>
        </w:tc>
        <w:tc>
          <w:tcPr>
            <w:tcW w:w="2693" w:type="dxa"/>
            <w:tcBorders>
              <w:top w:val="single" w:sz="4" w:space="0" w:color="auto"/>
              <w:left w:val="single" w:sz="4" w:space="0" w:color="auto"/>
              <w:bottom w:val="single" w:sz="4" w:space="0" w:color="auto"/>
              <w:right w:val="single" w:sz="4" w:space="0" w:color="auto"/>
            </w:tcBorders>
          </w:tcPr>
          <w:p w:rsidR="008B560A" w:rsidRPr="001760E7" w:rsidRDefault="008B560A" w:rsidP="005305FC">
            <w:pPr>
              <w:rPr>
                <w:sz w:val="22"/>
                <w:szCs w:val="22"/>
              </w:rPr>
            </w:pPr>
            <w:r w:rsidRPr="00392D8F">
              <w:rPr>
                <w:sz w:val="22"/>
                <w:szCs w:val="22"/>
              </w:rPr>
              <w:t>Программно-аппаратное обеспечение для расчета, планирования и/или навигации во время малоинвазивных и чрескожных процедур</w:t>
            </w:r>
            <w:r w:rsidRPr="001760E7">
              <w:rPr>
                <w:sz w:val="22"/>
                <w:szCs w:val="22"/>
              </w:rPr>
              <w:t xml:space="preserve">: </w:t>
            </w:r>
          </w:p>
        </w:tc>
        <w:tc>
          <w:tcPr>
            <w:tcW w:w="7655" w:type="dxa"/>
          </w:tcPr>
          <w:p w:rsidR="008B560A" w:rsidRPr="008C405C" w:rsidRDefault="008B560A" w:rsidP="005305FC">
            <w:pPr>
              <w:rPr>
                <w:sz w:val="22"/>
                <w:szCs w:val="22"/>
              </w:rPr>
            </w:pPr>
            <w:r w:rsidRPr="008C405C">
              <w:rPr>
                <w:sz w:val="22"/>
                <w:szCs w:val="22"/>
              </w:rPr>
              <w:t>Программное обеспечение для усиления видимости коронарных стентов, позволяющее получить детализированное изображение развернутого стента и контрастированного сосуда для оценки степени раскрытия стента по отношению к просвету сосуда с возможностью субтракции</w:t>
            </w:r>
            <w:r w:rsidRPr="008C405C">
              <w:rPr>
                <w:sz w:val="22"/>
                <w:szCs w:val="22"/>
              </w:rPr>
              <w:tab/>
              <w:t>Наличие</w:t>
            </w:r>
          </w:p>
          <w:p w:rsidR="008B560A" w:rsidRPr="008C405C" w:rsidRDefault="008B560A" w:rsidP="005305FC">
            <w:pPr>
              <w:rPr>
                <w:sz w:val="22"/>
                <w:szCs w:val="22"/>
              </w:rPr>
            </w:pPr>
            <w:r w:rsidRPr="008C405C">
              <w:rPr>
                <w:sz w:val="22"/>
                <w:szCs w:val="22"/>
              </w:rPr>
              <w:t>Управление режимами программ для усовершенствования визуализации стентов с сенсорного пульта управления ангиографической системы в операционной</w:t>
            </w:r>
            <w:r w:rsidRPr="008C405C">
              <w:rPr>
                <w:sz w:val="22"/>
                <w:szCs w:val="22"/>
              </w:rPr>
              <w:tab/>
              <w:t xml:space="preserve"> Наличие</w:t>
            </w:r>
            <w:r w:rsidRPr="008C405C">
              <w:rPr>
                <w:sz w:val="22"/>
                <w:szCs w:val="22"/>
              </w:rPr>
              <w:tab/>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C050D7">
              <w:rPr>
                <w:sz w:val="22"/>
                <w:szCs w:val="22"/>
              </w:rPr>
              <w:t>1шт.</w:t>
            </w:r>
          </w:p>
        </w:tc>
      </w:tr>
      <w:tr w:rsidR="00FE4BF6" w:rsidRPr="005A42BE" w:rsidTr="00263565">
        <w:trPr>
          <w:trHeight w:val="141"/>
        </w:trPr>
        <w:tc>
          <w:tcPr>
            <w:tcW w:w="596" w:type="dxa"/>
            <w:vMerge/>
            <w:tcBorders>
              <w:left w:val="single" w:sz="4" w:space="0" w:color="auto"/>
              <w:right w:val="single" w:sz="4" w:space="0" w:color="auto"/>
            </w:tcBorders>
            <w:vAlign w:val="center"/>
          </w:tcPr>
          <w:p w:rsidR="00FE4BF6" w:rsidRPr="005A22CF" w:rsidRDefault="00FE4BF6" w:rsidP="005305FC">
            <w:pPr>
              <w:jc w:val="center"/>
              <w:rPr>
                <w:b/>
                <w:sz w:val="20"/>
                <w:szCs w:val="20"/>
              </w:rPr>
            </w:pPr>
          </w:p>
        </w:tc>
        <w:tc>
          <w:tcPr>
            <w:tcW w:w="2098" w:type="dxa"/>
            <w:vMerge/>
            <w:tcBorders>
              <w:left w:val="single" w:sz="4" w:space="0" w:color="auto"/>
              <w:right w:val="single" w:sz="4" w:space="0" w:color="auto"/>
            </w:tcBorders>
            <w:vAlign w:val="center"/>
          </w:tcPr>
          <w:p w:rsidR="00FE4BF6" w:rsidRPr="005A22CF" w:rsidRDefault="00FE4BF6"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FE4BF6" w:rsidRPr="00392D8F" w:rsidRDefault="00FE4BF6" w:rsidP="005305FC">
            <w:pPr>
              <w:jc w:val="center"/>
              <w:rPr>
                <w:sz w:val="22"/>
                <w:szCs w:val="22"/>
              </w:rPr>
            </w:pPr>
            <w:r>
              <w:rPr>
                <w:sz w:val="22"/>
                <w:szCs w:val="22"/>
              </w:rPr>
              <w:t>41</w:t>
            </w:r>
          </w:p>
        </w:tc>
        <w:tc>
          <w:tcPr>
            <w:tcW w:w="2693" w:type="dxa"/>
            <w:tcBorders>
              <w:top w:val="single" w:sz="4" w:space="0" w:color="auto"/>
              <w:left w:val="single" w:sz="4" w:space="0" w:color="auto"/>
              <w:bottom w:val="single" w:sz="4" w:space="0" w:color="auto"/>
              <w:right w:val="single" w:sz="4" w:space="0" w:color="auto"/>
            </w:tcBorders>
          </w:tcPr>
          <w:p w:rsidR="00FE4BF6" w:rsidRPr="00392D8F" w:rsidRDefault="00FE4BF6" w:rsidP="005305FC">
            <w:pPr>
              <w:rPr>
                <w:sz w:val="22"/>
                <w:szCs w:val="22"/>
              </w:rPr>
            </w:pPr>
            <w:r w:rsidRPr="00FE4BF6">
              <w:rPr>
                <w:sz w:val="22"/>
                <w:szCs w:val="22"/>
              </w:rPr>
              <w:t>Программно-аппаратное обеспечение для расчета, планирования и/или навигации во время малоинвазивных и чрескожных процедур</w:t>
            </w:r>
          </w:p>
        </w:tc>
        <w:tc>
          <w:tcPr>
            <w:tcW w:w="7655" w:type="dxa"/>
          </w:tcPr>
          <w:p w:rsidR="00FE4BF6" w:rsidRPr="008C405C" w:rsidRDefault="00FE4BF6" w:rsidP="005305FC">
            <w:pPr>
              <w:rPr>
                <w:sz w:val="22"/>
                <w:szCs w:val="22"/>
              </w:rPr>
            </w:pPr>
            <w:r w:rsidRPr="008C405C">
              <w:rPr>
                <w:sz w:val="22"/>
                <w:szCs w:val="22"/>
              </w:rPr>
              <w:t>Программное обеспечение для оценки перфузии тканей, отображающее кодированные цветом фазы контрастирования субтракционных сцен Наличие</w:t>
            </w:r>
          </w:p>
          <w:p w:rsidR="00FE4BF6" w:rsidRPr="008C405C" w:rsidRDefault="00FE4BF6" w:rsidP="005305FC">
            <w:pPr>
              <w:rPr>
                <w:sz w:val="22"/>
                <w:szCs w:val="22"/>
              </w:rPr>
            </w:pPr>
            <w:r w:rsidRPr="008C405C">
              <w:rPr>
                <w:sz w:val="22"/>
                <w:szCs w:val="22"/>
              </w:rPr>
              <w:t>Программное обеспечсение для сравнения параметров перфузии правого и левого полушарий мозга Наличие</w:t>
            </w:r>
          </w:p>
        </w:tc>
        <w:tc>
          <w:tcPr>
            <w:tcW w:w="1247" w:type="dxa"/>
            <w:tcBorders>
              <w:top w:val="single" w:sz="4" w:space="0" w:color="auto"/>
              <w:left w:val="single" w:sz="4" w:space="0" w:color="auto"/>
              <w:bottom w:val="single" w:sz="4" w:space="0" w:color="auto"/>
              <w:right w:val="single" w:sz="4" w:space="0" w:color="auto"/>
            </w:tcBorders>
          </w:tcPr>
          <w:p w:rsidR="00FE4BF6" w:rsidRPr="00C050D7" w:rsidRDefault="00FE4BF6" w:rsidP="005305FC">
            <w:pPr>
              <w:jc w:val="center"/>
              <w:rPr>
                <w:sz w:val="22"/>
                <w:szCs w:val="22"/>
              </w:rPr>
            </w:pPr>
            <w:r>
              <w:rPr>
                <w:sz w:val="22"/>
                <w:szCs w:val="22"/>
              </w:rPr>
              <w:t>1шт.</w:t>
            </w:r>
          </w:p>
        </w:tc>
      </w:tr>
      <w:tr w:rsidR="00FE4BF6" w:rsidRPr="005A42BE" w:rsidTr="00263565">
        <w:trPr>
          <w:trHeight w:val="141"/>
        </w:trPr>
        <w:tc>
          <w:tcPr>
            <w:tcW w:w="596" w:type="dxa"/>
            <w:vMerge/>
            <w:tcBorders>
              <w:left w:val="single" w:sz="4" w:space="0" w:color="auto"/>
              <w:right w:val="single" w:sz="4" w:space="0" w:color="auto"/>
            </w:tcBorders>
            <w:vAlign w:val="center"/>
          </w:tcPr>
          <w:p w:rsidR="00FE4BF6" w:rsidRPr="005A22CF" w:rsidRDefault="00FE4BF6" w:rsidP="005305FC">
            <w:pPr>
              <w:jc w:val="center"/>
              <w:rPr>
                <w:b/>
                <w:sz w:val="20"/>
                <w:szCs w:val="20"/>
              </w:rPr>
            </w:pPr>
          </w:p>
        </w:tc>
        <w:tc>
          <w:tcPr>
            <w:tcW w:w="2098" w:type="dxa"/>
            <w:vMerge/>
            <w:tcBorders>
              <w:left w:val="single" w:sz="4" w:space="0" w:color="auto"/>
              <w:right w:val="single" w:sz="4" w:space="0" w:color="auto"/>
            </w:tcBorders>
            <w:vAlign w:val="center"/>
          </w:tcPr>
          <w:p w:rsidR="00FE4BF6" w:rsidRPr="005A22CF" w:rsidRDefault="00FE4BF6"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FE4BF6" w:rsidRDefault="00804E30" w:rsidP="005305FC">
            <w:pPr>
              <w:jc w:val="center"/>
              <w:rPr>
                <w:sz w:val="22"/>
                <w:szCs w:val="22"/>
              </w:rPr>
            </w:pPr>
            <w:r>
              <w:rPr>
                <w:sz w:val="22"/>
                <w:szCs w:val="22"/>
              </w:rPr>
              <w:t>42</w:t>
            </w:r>
          </w:p>
        </w:tc>
        <w:tc>
          <w:tcPr>
            <w:tcW w:w="2693" w:type="dxa"/>
            <w:tcBorders>
              <w:top w:val="single" w:sz="4" w:space="0" w:color="auto"/>
              <w:left w:val="single" w:sz="4" w:space="0" w:color="auto"/>
              <w:bottom w:val="single" w:sz="4" w:space="0" w:color="auto"/>
              <w:right w:val="single" w:sz="4" w:space="0" w:color="auto"/>
            </w:tcBorders>
          </w:tcPr>
          <w:p w:rsidR="00FE4BF6" w:rsidRPr="00FE4BF6" w:rsidRDefault="00D7628A" w:rsidP="005305FC">
            <w:pPr>
              <w:rPr>
                <w:sz w:val="22"/>
                <w:szCs w:val="22"/>
              </w:rPr>
            </w:pPr>
            <w:r w:rsidRPr="00D7628A">
              <w:rPr>
                <w:sz w:val="22"/>
                <w:szCs w:val="22"/>
              </w:rPr>
              <w:t>Специализированное программное обеспечение для просмотра, обработки, анализа данных клинических исследований на электронных носителях</w:t>
            </w:r>
          </w:p>
        </w:tc>
        <w:tc>
          <w:tcPr>
            <w:tcW w:w="7655" w:type="dxa"/>
          </w:tcPr>
          <w:p w:rsidR="00D7628A" w:rsidRPr="008C405C" w:rsidRDefault="00D7628A" w:rsidP="005305FC">
            <w:pPr>
              <w:rPr>
                <w:sz w:val="22"/>
                <w:szCs w:val="22"/>
              </w:rPr>
            </w:pPr>
            <w:r w:rsidRPr="008C405C">
              <w:rPr>
                <w:sz w:val="22"/>
                <w:szCs w:val="22"/>
              </w:rPr>
              <w:t>Возможность записи внешнего ЭКГ сигнала вместе с данными кинопетли Наличие</w:t>
            </w:r>
          </w:p>
          <w:p w:rsidR="00FE4BF6" w:rsidRPr="008C405C" w:rsidRDefault="00D7628A" w:rsidP="005305FC">
            <w:pPr>
              <w:rPr>
                <w:sz w:val="22"/>
                <w:szCs w:val="22"/>
              </w:rPr>
            </w:pPr>
            <w:r w:rsidRPr="008C405C">
              <w:rPr>
                <w:sz w:val="22"/>
                <w:szCs w:val="22"/>
              </w:rPr>
              <w:t>Программное обеспечение маркирования исследуемой области на изображении во время выполнения процедуры Наличие</w:t>
            </w:r>
          </w:p>
        </w:tc>
        <w:tc>
          <w:tcPr>
            <w:tcW w:w="1247" w:type="dxa"/>
            <w:tcBorders>
              <w:top w:val="single" w:sz="4" w:space="0" w:color="auto"/>
              <w:left w:val="single" w:sz="4" w:space="0" w:color="auto"/>
              <w:bottom w:val="single" w:sz="4" w:space="0" w:color="auto"/>
              <w:right w:val="single" w:sz="4" w:space="0" w:color="auto"/>
            </w:tcBorders>
          </w:tcPr>
          <w:p w:rsidR="00FE4BF6" w:rsidRDefault="00D7628A" w:rsidP="005305FC">
            <w:pPr>
              <w:jc w:val="center"/>
              <w:rPr>
                <w:sz w:val="22"/>
                <w:szCs w:val="22"/>
              </w:rPr>
            </w:pPr>
            <w:r>
              <w:rPr>
                <w:sz w:val="22"/>
                <w:szCs w:val="22"/>
              </w:rPr>
              <w:t>1компл</w:t>
            </w:r>
            <w:r w:rsidR="00310594">
              <w:rPr>
                <w:sz w:val="22"/>
                <w:szCs w:val="22"/>
              </w:rPr>
              <w:t>.</w:t>
            </w:r>
          </w:p>
        </w:tc>
      </w:tr>
      <w:tr w:rsidR="00D7628A" w:rsidRPr="005A42BE" w:rsidTr="00263565">
        <w:trPr>
          <w:trHeight w:val="141"/>
        </w:trPr>
        <w:tc>
          <w:tcPr>
            <w:tcW w:w="596" w:type="dxa"/>
            <w:vMerge/>
            <w:tcBorders>
              <w:left w:val="single" w:sz="4" w:space="0" w:color="auto"/>
              <w:right w:val="single" w:sz="4" w:space="0" w:color="auto"/>
            </w:tcBorders>
            <w:vAlign w:val="center"/>
          </w:tcPr>
          <w:p w:rsidR="00D7628A" w:rsidRPr="005A22CF" w:rsidRDefault="00D7628A" w:rsidP="005305FC">
            <w:pPr>
              <w:jc w:val="center"/>
              <w:rPr>
                <w:b/>
                <w:sz w:val="20"/>
                <w:szCs w:val="20"/>
              </w:rPr>
            </w:pPr>
          </w:p>
        </w:tc>
        <w:tc>
          <w:tcPr>
            <w:tcW w:w="2098" w:type="dxa"/>
            <w:vMerge/>
            <w:tcBorders>
              <w:left w:val="single" w:sz="4" w:space="0" w:color="auto"/>
              <w:right w:val="single" w:sz="4" w:space="0" w:color="auto"/>
            </w:tcBorders>
            <w:vAlign w:val="center"/>
          </w:tcPr>
          <w:p w:rsidR="00D7628A" w:rsidRPr="005A22CF" w:rsidRDefault="00D7628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7628A" w:rsidRDefault="00D7628A" w:rsidP="005305FC">
            <w:pPr>
              <w:jc w:val="center"/>
              <w:rPr>
                <w:sz w:val="22"/>
                <w:szCs w:val="22"/>
              </w:rPr>
            </w:pPr>
            <w:r>
              <w:rPr>
                <w:sz w:val="22"/>
                <w:szCs w:val="22"/>
              </w:rPr>
              <w:t>43</w:t>
            </w:r>
          </w:p>
        </w:tc>
        <w:tc>
          <w:tcPr>
            <w:tcW w:w="2693" w:type="dxa"/>
            <w:tcBorders>
              <w:top w:val="single" w:sz="4" w:space="0" w:color="auto"/>
              <w:left w:val="single" w:sz="4" w:space="0" w:color="auto"/>
              <w:bottom w:val="single" w:sz="4" w:space="0" w:color="auto"/>
              <w:right w:val="single" w:sz="4" w:space="0" w:color="auto"/>
            </w:tcBorders>
          </w:tcPr>
          <w:p w:rsidR="00D7628A" w:rsidRPr="00D7628A" w:rsidRDefault="00D7628A" w:rsidP="005305FC">
            <w:pPr>
              <w:rPr>
                <w:sz w:val="22"/>
                <w:szCs w:val="22"/>
              </w:rPr>
            </w:pPr>
            <w:r w:rsidRPr="00D7628A">
              <w:rPr>
                <w:sz w:val="22"/>
                <w:szCs w:val="22"/>
              </w:rPr>
              <w:t>Программно-аппаратное обеспечение для</w:t>
            </w:r>
          </w:p>
          <w:p w:rsidR="00D7628A" w:rsidRPr="00D7628A" w:rsidRDefault="00D7628A" w:rsidP="005305FC">
            <w:pPr>
              <w:rPr>
                <w:sz w:val="22"/>
                <w:szCs w:val="22"/>
              </w:rPr>
            </w:pPr>
            <w:r w:rsidRPr="00D7628A">
              <w:rPr>
                <w:sz w:val="22"/>
                <w:szCs w:val="22"/>
              </w:rPr>
              <w:t>расчета, планирования и/или навигации во</w:t>
            </w:r>
          </w:p>
          <w:p w:rsidR="00D7628A" w:rsidRPr="00D7628A" w:rsidRDefault="00D7628A" w:rsidP="005305FC">
            <w:pPr>
              <w:rPr>
                <w:sz w:val="22"/>
                <w:szCs w:val="22"/>
              </w:rPr>
            </w:pPr>
            <w:r w:rsidRPr="00D7628A">
              <w:rPr>
                <w:sz w:val="22"/>
                <w:szCs w:val="22"/>
              </w:rPr>
              <w:t>время малоинвазивных и чрескожныхпроцедур</w:t>
            </w:r>
          </w:p>
        </w:tc>
        <w:tc>
          <w:tcPr>
            <w:tcW w:w="7655" w:type="dxa"/>
          </w:tcPr>
          <w:p w:rsidR="00D7628A" w:rsidRPr="008C405C" w:rsidRDefault="00D7628A" w:rsidP="005305FC">
            <w:pPr>
              <w:rPr>
                <w:sz w:val="22"/>
                <w:szCs w:val="22"/>
              </w:rPr>
            </w:pPr>
            <w:r w:rsidRPr="008C405C">
              <w:rPr>
                <w:sz w:val="22"/>
                <w:szCs w:val="22"/>
              </w:rPr>
              <w:t>Программа ротационной ангиографии Наличие</w:t>
            </w:r>
            <w:r w:rsidRPr="008C405C">
              <w:rPr>
                <w:sz w:val="22"/>
                <w:szCs w:val="22"/>
              </w:rPr>
              <w:tab/>
            </w:r>
          </w:p>
          <w:p w:rsidR="00D7628A" w:rsidRPr="008C405C" w:rsidRDefault="00D7628A" w:rsidP="005305FC">
            <w:pPr>
              <w:rPr>
                <w:sz w:val="22"/>
                <w:szCs w:val="22"/>
              </w:rPr>
            </w:pPr>
            <w:r w:rsidRPr="008C405C">
              <w:rPr>
                <w:sz w:val="22"/>
                <w:szCs w:val="22"/>
              </w:rPr>
              <w:t>Проведение ротационной ангиографии в положении штатива у головы пациента Наличие</w:t>
            </w:r>
          </w:p>
        </w:tc>
        <w:tc>
          <w:tcPr>
            <w:tcW w:w="1247" w:type="dxa"/>
            <w:tcBorders>
              <w:top w:val="single" w:sz="4" w:space="0" w:color="auto"/>
              <w:left w:val="single" w:sz="4" w:space="0" w:color="auto"/>
              <w:bottom w:val="single" w:sz="4" w:space="0" w:color="auto"/>
              <w:right w:val="single" w:sz="4" w:space="0" w:color="auto"/>
            </w:tcBorders>
          </w:tcPr>
          <w:p w:rsidR="00D7628A" w:rsidRDefault="00D7628A" w:rsidP="005305FC">
            <w:pPr>
              <w:jc w:val="center"/>
              <w:rPr>
                <w:sz w:val="22"/>
                <w:szCs w:val="22"/>
              </w:rPr>
            </w:pPr>
            <w:r>
              <w:rPr>
                <w:sz w:val="22"/>
                <w:szCs w:val="22"/>
              </w:rPr>
              <w:t>1шт.</w:t>
            </w:r>
          </w:p>
        </w:tc>
      </w:tr>
      <w:tr w:rsidR="00D7628A" w:rsidRPr="005A42BE" w:rsidTr="00263565">
        <w:trPr>
          <w:trHeight w:val="141"/>
        </w:trPr>
        <w:tc>
          <w:tcPr>
            <w:tcW w:w="596" w:type="dxa"/>
            <w:vMerge/>
            <w:tcBorders>
              <w:left w:val="single" w:sz="4" w:space="0" w:color="auto"/>
              <w:right w:val="single" w:sz="4" w:space="0" w:color="auto"/>
            </w:tcBorders>
            <w:vAlign w:val="center"/>
          </w:tcPr>
          <w:p w:rsidR="00D7628A" w:rsidRPr="005A22CF" w:rsidRDefault="00D7628A" w:rsidP="005305FC">
            <w:pPr>
              <w:jc w:val="center"/>
              <w:rPr>
                <w:b/>
                <w:sz w:val="20"/>
                <w:szCs w:val="20"/>
              </w:rPr>
            </w:pPr>
          </w:p>
        </w:tc>
        <w:tc>
          <w:tcPr>
            <w:tcW w:w="2098" w:type="dxa"/>
            <w:vMerge/>
            <w:tcBorders>
              <w:left w:val="single" w:sz="4" w:space="0" w:color="auto"/>
              <w:right w:val="single" w:sz="4" w:space="0" w:color="auto"/>
            </w:tcBorders>
            <w:vAlign w:val="center"/>
          </w:tcPr>
          <w:p w:rsidR="00D7628A" w:rsidRPr="005A22CF" w:rsidRDefault="00D7628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7628A" w:rsidRDefault="00D7628A" w:rsidP="005305FC">
            <w:pPr>
              <w:jc w:val="center"/>
              <w:rPr>
                <w:sz w:val="22"/>
                <w:szCs w:val="22"/>
              </w:rPr>
            </w:pPr>
            <w:r>
              <w:rPr>
                <w:sz w:val="22"/>
                <w:szCs w:val="22"/>
              </w:rPr>
              <w:t>44</w:t>
            </w:r>
          </w:p>
        </w:tc>
        <w:tc>
          <w:tcPr>
            <w:tcW w:w="2693" w:type="dxa"/>
            <w:tcBorders>
              <w:top w:val="single" w:sz="4" w:space="0" w:color="auto"/>
              <w:left w:val="single" w:sz="4" w:space="0" w:color="auto"/>
              <w:bottom w:val="single" w:sz="4" w:space="0" w:color="auto"/>
              <w:right w:val="single" w:sz="4" w:space="0" w:color="auto"/>
            </w:tcBorders>
          </w:tcPr>
          <w:p w:rsidR="00D7628A" w:rsidRPr="00D7628A" w:rsidRDefault="00D7628A" w:rsidP="005305FC">
            <w:pPr>
              <w:rPr>
                <w:sz w:val="22"/>
                <w:szCs w:val="22"/>
              </w:rPr>
            </w:pPr>
            <w:r w:rsidRPr="00D7628A">
              <w:rPr>
                <w:sz w:val="22"/>
                <w:szCs w:val="22"/>
              </w:rPr>
              <w:t>Программно-аппаратное обеспечение для</w:t>
            </w:r>
          </w:p>
          <w:p w:rsidR="00D7628A" w:rsidRPr="00D7628A" w:rsidRDefault="00D7628A" w:rsidP="005305FC">
            <w:pPr>
              <w:rPr>
                <w:sz w:val="22"/>
                <w:szCs w:val="22"/>
              </w:rPr>
            </w:pPr>
            <w:r w:rsidRPr="00D7628A">
              <w:rPr>
                <w:sz w:val="22"/>
                <w:szCs w:val="22"/>
              </w:rPr>
              <w:t>расчета, планирования и/или навигации во</w:t>
            </w:r>
          </w:p>
          <w:p w:rsidR="00D7628A" w:rsidRPr="00D7628A" w:rsidRDefault="00D7628A" w:rsidP="005305FC">
            <w:pPr>
              <w:rPr>
                <w:sz w:val="22"/>
                <w:szCs w:val="22"/>
              </w:rPr>
            </w:pPr>
            <w:r w:rsidRPr="00D7628A">
              <w:rPr>
                <w:sz w:val="22"/>
                <w:szCs w:val="22"/>
              </w:rPr>
              <w:t>время малоинвазивных и чрескожныхпроцедур</w:t>
            </w:r>
          </w:p>
        </w:tc>
        <w:tc>
          <w:tcPr>
            <w:tcW w:w="7655" w:type="dxa"/>
          </w:tcPr>
          <w:p w:rsidR="00D7628A" w:rsidRPr="008C405C" w:rsidRDefault="00D7628A" w:rsidP="005305FC">
            <w:pPr>
              <w:rPr>
                <w:sz w:val="22"/>
                <w:szCs w:val="22"/>
              </w:rPr>
            </w:pPr>
            <w:r w:rsidRPr="008C405C">
              <w:rPr>
                <w:sz w:val="22"/>
                <w:szCs w:val="22"/>
              </w:rPr>
              <w:t xml:space="preserve">Наличие программного обеспечения для наложения контрольного рентгеноскопического изображения на монитор для «живых» изображений в комнате исследования с варьируемой частотой для упрощения процедуры маршрутизации.  </w:t>
            </w:r>
          </w:p>
        </w:tc>
        <w:tc>
          <w:tcPr>
            <w:tcW w:w="1247" w:type="dxa"/>
            <w:tcBorders>
              <w:top w:val="single" w:sz="4" w:space="0" w:color="auto"/>
              <w:left w:val="single" w:sz="4" w:space="0" w:color="auto"/>
              <w:bottom w:val="single" w:sz="4" w:space="0" w:color="auto"/>
              <w:right w:val="single" w:sz="4" w:space="0" w:color="auto"/>
            </w:tcBorders>
          </w:tcPr>
          <w:p w:rsidR="00D7628A" w:rsidRDefault="00D7628A" w:rsidP="005305FC">
            <w:pPr>
              <w:jc w:val="center"/>
              <w:rPr>
                <w:sz w:val="22"/>
                <w:szCs w:val="22"/>
              </w:rPr>
            </w:pPr>
            <w:r>
              <w:rPr>
                <w:sz w:val="22"/>
                <w:szCs w:val="22"/>
              </w:rPr>
              <w:t>1шт.</w:t>
            </w:r>
          </w:p>
        </w:tc>
      </w:tr>
      <w:tr w:rsidR="0081464A" w:rsidRPr="005A42BE" w:rsidTr="00263565">
        <w:trPr>
          <w:trHeight w:val="141"/>
        </w:trPr>
        <w:tc>
          <w:tcPr>
            <w:tcW w:w="596" w:type="dxa"/>
            <w:vMerge/>
            <w:tcBorders>
              <w:left w:val="single" w:sz="4" w:space="0" w:color="auto"/>
              <w:right w:val="single" w:sz="4" w:space="0" w:color="auto"/>
            </w:tcBorders>
            <w:vAlign w:val="center"/>
          </w:tcPr>
          <w:p w:rsidR="0081464A" w:rsidRPr="005A22CF" w:rsidRDefault="0081464A" w:rsidP="005305FC">
            <w:pPr>
              <w:jc w:val="center"/>
              <w:rPr>
                <w:b/>
                <w:sz w:val="20"/>
                <w:szCs w:val="20"/>
              </w:rPr>
            </w:pPr>
          </w:p>
        </w:tc>
        <w:tc>
          <w:tcPr>
            <w:tcW w:w="2098" w:type="dxa"/>
            <w:vMerge/>
            <w:tcBorders>
              <w:left w:val="single" w:sz="4" w:space="0" w:color="auto"/>
              <w:right w:val="single" w:sz="4" w:space="0" w:color="auto"/>
            </w:tcBorders>
            <w:vAlign w:val="center"/>
          </w:tcPr>
          <w:p w:rsidR="0081464A" w:rsidRPr="005A22CF" w:rsidRDefault="0081464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1464A" w:rsidRDefault="0081464A" w:rsidP="005305FC">
            <w:pPr>
              <w:jc w:val="center"/>
              <w:rPr>
                <w:sz w:val="22"/>
                <w:szCs w:val="22"/>
              </w:rPr>
            </w:pPr>
            <w:r>
              <w:rPr>
                <w:sz w:val="22"/>
                <w:szCs w:val="22"/>
              </w:rPr>
              <w:t>45</w:t>
            </w:r>
          </w:p>
        </w:tc>
        <w:tc>
          <w:tcPr>
            <w:tcW w:w="2693" w:type="dxa"/>
            <w:tcBorders>
              <w:top w:val="single" w:sz="4" w:space="0" w:color="auto"/>
              <w:left w:val="single" w:sz="4" w:space="0" w:color="auto"/>
              <w:bottom w:val="single" w:sz="4" w:space="0" w:color="auto"/>
              <w:right w:val="single" w:sz="4" w:space="0" w:color="auto"/>
            </w:tcBorders>
          </w:tcPr>
          <w:p w:rsidR="0081464A" w:rsidRPr="00D7628A" w:rsidRDefault="0081464A" w:rsidP="005305FC">
            <w:pPr>
              <w:rPr>
                <w:sz w:val="22"/>
                <w:szCs w:val="22"/>
              </w:rPr>
            </w:pPr>
            <w:r w:rsidRPr="00D7628A">
              <w:rPr>
                <w:sz w:val="22"/>
                <w:szCs w:val="22"/>
              </w:rPr>
              <w:t>Программно-аппаратное обеспечение для</w:t>
            </w:r>
          </w:p>
          <w:p w:rsidR="0081464A" w:rsidRPr="00D7628A" w:rsidRDefault="0081464A" w:rsidP="005305FC">
            <w:pPr>
              <w:rPr>
                <w:sz w:val="22"/>
                <w:szCs w:val="22"/>
              </w:rPr>
            </w:pPr>
            <w:r w:rsidRPr="00D7628A">
              <w:rPr>
                <w:sz w:val="22"/>
                <w:szCs w:val="22"/>
              </w:rPr>
              <w:t>расчета, планирования и/или навигации во</w:t>
            </w:r>
          </w:p>
          <w:p w:rsidR="0081464A" w:rsidRPr="00D7628A" w:rsidRDefault="0081464A" w:rsidP="005305FC">
            <w:pPr>
              <w:rPr>
                <w:sz w:val="22"/>
                <w:szCs w:val="22"/>
              </w:rPr>
            </w:pPr>
            <w:r w:rsidRPr="00D7628A">
              <w:rPr>
                <w:sz w:val="22"/>
                <w:szCs w:val="22"/>
              </w:rPr>
              <w:t>время малоинвазивных и чрескожныхпроцедур</w:t>
            </w:r>
          </w:p>
        </w:tc>
        <w:tc>
          <w:tcPr>
            <w:tcW w:w="7655" w:type="dxa"/>
          </w:tcPr>
          <w:p w:rsidR="0081464A" w:rsidRPr="008C405C" w:rsidRDefault="0081464A" w:rsidP="005305FC">
            <w:pPr>
              <w:rPr>
                <w:sz w:val="22"/>
                <w:szCs w:val="22"/>
              </w:rPr>
            </w:pPr>
            <w:r w:rsidRPr="008C405C">
              <w:rPr>
                <w:sz w:val="22"/>
                <w:szCs w:val="22"/>
              </w:rPr>
              <w:t>Режим двойной рентгеноскопии, обеспечивающий параллельный сбор изображений с субтракцией и без субтракции следа и их одновременное отображение на мониторах в операционной Наличие</w:t>
            </w:r>
          </w:p>
        </w:tc>
        <w:tc>
          <w:tcPr>
            <w:tcW w:w="1247" w:type="dxa"/>
            <w:tcBorders>
              <w:top w:val="single" w:sz="4" w:space="0" w:color="auto"/>
              <w:left w:val="single" w:sz="4" w:space="0" w:color="auto"/>
              <w:bottom w:val="single" w:sz="4" w:space="0" w:color="auto"/>
              <w:right w:val="single" w:sz="4" w:space="0" w:color="auto"/>
            </w:tcBorders>
          </w:tcPr>
          <w:p w:rsidR="0081464A" w:rsidRDefault="0081464A" w:rsidP="005305FC">
            <w:pPr>
              <w:jc w:val="center"/>
              <w:rPr>
                <w:sz w:val="22"/>
                <w:szCs w:val="22"/>
              </w:rPr>
            </w:pPr>
            <w:r>
              <w:rPr>
                <w:sz w:val="22"/>
                <w:szCs w:val="22"/>
              </w:rPr>
              <w:t>1шт.</w:t>
            </w:r>
          </w:p>
        </w:tc>
      </w:tr>
      <w:tr w:rsidR="008B560A" w:rsidRPr="005A42BE" w:rsidTr="00263565">
        <w:trPr>
          <w:trHeight w:val="141"/>
        </w:trPr>
        <w:tc>
          <w:tcPr>
            <w:tcW w:w="596" w:type="dxa"/>
            <w:vMerge/>
            <w:tcBorders>
              <w:left w:val="single" w:sz="4" w:space="0" w:color="auto"/>
              <w:right w:val="single" w:sz="4" w:space="0" w:color="auto"/>
            </w:tcBorders>
            <w:vAlign w:val="center"/>
          </w:tcPr>
          <w:p w:rsidR="008B560A" w:rsidRPr="005A42BE"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5A42BE"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9839E9" w:rsidP="005305FC">
            <w:pPr>
              <w:jc w:val="center"/>
              <w:rPr>
                <w:sz w:val="22"/>
                <w:szCs w:val="22"/>
              </w:rPr>
            </w:pPr>
            <w:r>
              <w:rPr>
                <w:sz w:val="22"/>
                <w:szCs w:val="22"/>
              </w:rPr>
              <w:t>46</w:t>
            </w:r>
          </w:p>
        </w:tc>
        <w:tc>
          <w:tcPr>
            <w:tcW w:w="2693" w:type="dxa"/>
            <w:tcBorders>
              <w:top w:val="single" w:sz="4" w:space="0" w:color="000000"/>
              <w:left w:val="single" w:sz="4" w:space="0" w:color="000000"/>
              <w:bottom w:val="single" w:sz="4" w:space="0" w:color="000000"/>
              <w:right w:val="nil"/>
            </w:tcBorders>
          </w:tcPr>
          <w:p w:rsidR="008B560A" w:rsidRPr="00392D8F" w:rsidRDefault="008B560A" w:rsidP="005305FC">
            <w:pPr>
              <w:rPr>
                <w:bCs/>
                <w:sz w:val="22"/>
                <w:szCs w:val="22"/>
              </w:rPr>
            </w:pPr>
            <w:r w:rsidRPr="00392D8F">
              <w:rPr>
                <w:bCs/>
                <w:sz w:val="22"/>
                <w:szCs w:val="22"/>
              </w:rPr>
              <w:t>Модуль двусторонней связи</w:t>
            </w:r>
          </w:p>
        </w:tc>
        <w:tc>
          <w:tcPr>
            <w:tcW w:w="7655" w:type="dxa"/>
            <w:tcBorders>
              <w:top w:val="single" w:sz="4" w:space="0" w:color="000000"/>
              <w:left w:val="single" w:sz="4" w:space="0" w:color="000000"/>
              <w:bottom w:val="single" w:sz="4" w:space="0" w:color="000000"/>
              <w:right w:val="nil"/>
            </w:tcBorders>
            <w:shd w:val="clear" w:color="auto" w:fill="auto"/>
          </w:tcPr>
          <w:p w:rsidR="008B560A" w:rsidRPr="008C405C" w:rsidRDefault="008B560A" w:rsidP="005305FC">
            <w:pPr>
              <w:rPr>
                <w:sz w:val="22"/>
                <w:szCs w:val="22"/>
              </w:rPr>
            </w:pPr>
            <w:r w:rsidRPr="008C405C">
              <w:rPr>
                <w:sz w:val="22"/>
                <w:szCs w:val="22"/>
              </w:rPr>
              <w:t xml:space="preserve">Наличие модуля двухсторонней связи. </w:t>
            </w:r>
          </w:p>
          <w:p w:rsidR="008B560A" w:rsidRPr="003A388B" w:rsidRDefault="008B560A" w:rsidP="005305FC">
            <w:pPr>
              <w:rPr>
                <w:sz w:val="22"/>
                <w:szCs w:val="22"/>
              </w:rPr>
            </w:pPr>
            <w:r w:rsidRPr="008C405C">
              <w:rPr>
                <w:sz w:val="22"/>
                <w:szCs w:val="22"/>
              </w:rPr>
              <w:t>Габариты: не более 160 х 140 х 80 мм</w:t>
            </w:r>
            <w:r w:rsidR="000D5D62" w:rsidRPr="000D5D62">
              <w:rPr>
                <w:sz w:val="22"/>
                <w:szCs w:val="22"/>
              </w:rPr>
              <w:t xml:space="preserve">. </w:t>
            </w:r>
            <w:r w:rsidRPr="008C405C">
              <w:rPr>
                <w:sz w:val="22"/>
                <w:szCs w:val="22"/>
              </w:rPr>
              <w:t>Масса не более 0,8 кг</w:t>
            </w:r>
            <w:r w:rsidR="000D5D62" w:rsidRPr="003A388B">
              <w:rPr>
                <w:sz w:val="22"/>
                <w:szCs w:val="22"/>
              </w:rPr>
              <w:t>.</w:t>
            </w:r>
          </w:p>
          <w:p w:rsidR="008B560A" w:rsidRPr="008C405C" w:rsidRDefault="008B560A" w:rsidP="005305FC">
            <w:pPr>
              <w:rPr>
                <w:sz w:val="22"/>
                <w:szCs w:val="22"/>
              </w:rPr>
            </w:pPr>
            <w:r w:rsidRPr="008C405C">
              <w:rPr>
                <w:sz w:val="22"/>
                <w:szCs w:val="22"/>
              </w:rPr>
              <w:t>Должны устанавливаться два модуля двусторонней связи: один — в пультовой комнате и один — в кабинете для исследований. На модуле расположено 3 кнопки:</w:t>
            </w:r>
          </w:p>
          <w:p w:rsidR="008B560A" w:rsidRPr="008C405C" w:rsidRDefault="008B560A" w:rsidP="005305FC">
            <w:pPr>
              <w:rPr>
                <w:sz w:val="22"/>
                <w:szCs w:val="22"/>
              </w:rPr>
            </w:pPr>
            <w:r w:rsidRPr="008C405C">
              <w:rPr>
                <w:sz w:val="22"/>
                <w:szCs w:val="22"/>
              </w:rPr>
              <w:t>1 - Включение и выключение модуля двусторонней связи. При включении модуля двусторонней связи загорается световой индикатор.</w:t>
            </w:r>
          </w:p>
          <w:p w:rsidR="008B560A" w:rsidRPr="008C405C" w:rsidRDefault="008B560A" w:rsidP="005305FC">
            <w:pPr>
              <w:rPr>
                <w:sz w:val="22"/>
                <w:szCs w:val="22"/>
              </w:rPr>
            </w:pPr>
            <w:r w:rsidRPr="008C405C">
              <w:rPr>
                <w:sz w:val="22"/>
                <w:szCs w:val="22"/>
              </w:rPr>
              <w:t>2 - Говорите, удерживая нажатой данную кнопку.</w:t>
            </w:r>
          </w:p>
          <w:p w:rsidR="008B560A" w:rsidRPr="008C405C" w:rsidRDefault="008B560A" w:rsidP="005305FC">
            <w:pPr>
              <w:rPr>
                <w:sz w:val="22"/>
                <w:szCs w:val="22"/>
              </w:rPr>
            </w:pPr>
            <w:r w:rsidRPr="008C405C">
              <w:rPr>
                <w:sz w:val="22"/>
                <w:szCs w:val="22"/>
              </w:rPr>
              <w:t>3 - Регулировка громкости.</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137D40">
              <w:rPr>
                <w:sz w:val="22"/>
                <w:szCs w:val="22"/>
              </w:rPr>
              <w:t>1шт.</w:t>
            </w:r>
          </w:p>
        </w:tc>
      </w:tr>
      <w:tr w:rsidR="008B560A" w:rsidRPr="00C96FD7" w:rsidTr="00263565">
        <w:trPr>
          <w:trHeight w:val="141"/>
        </w:trPr>
        <w:tc>
          <w:tcPr>
            <w:tcW w:w="596" w:type="dxa"/>
            <w:vMerge/>
            <w:tcBorders>
              <w:left w:val="single" w:sz="4" w:space="0" w:color="auto"/>
              <w:right w:val="single" w:sz="4" w:space="0" w:color="auto"/>
            </w:tcBorders>
            <w:vAlign w:val="center"/>
          </w:tcPr>
          <w:p w:rsidR="008B560A" w:rsidRPr="003B09EB" w:rsidRDefault="008B560A" w:rsidP="005305FC">
            <w:pPr>
              <w:jc w:val="center"/>
              <w:rPr>
                <w:b/>
                <w:sz w:val="20"/>
                <w:szCs w:val="20"/>
              </w:rPr>
            </w:pPr>
          </w:p>
        </w:tc>
        <w:tc>
          <w:tcPr>
            <w:tcW w:w="2098" w:type="dxa"/>
            <w:vMerge/>
            <w:tcBorders>
              <w:left w:val="single" w:sz="4" w:space="0" w:color="auto"/>
              <w:right w:val="single" w:sz="4" w:space="0" w:color="auto"/>
            </w:tcBorders>
            <w:vAlign w:val="center"/>
          </w:tcPr>
          <w:p w:rsidR="008B560A" w:rsidRPr="003B09EB" w:rsidRDefault="008B560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B560A" w:rsidRPr="00392D8F" w:rsidRDefault="009839E9" w:rsidP="005305FC">
            <w:pPr>
              <w:jc w:val="center"/>
              <w:rPr>
                <w:sz w:val="22"/>
                <w:szCs w:val="22"/>
              </w:rPr>
            </w:pPr>
            <w:r>
              <w:rPr>
                <w:sz w:val="22"/>
                <w:szCs w:val="22"/>
              </w:rPr>
              <w:t>47</w:t>
            </w:r>
          </w:p>
        </w:tc>
        <w:tc>
          <w:tcPr>
            <w:tcW w:w="2693"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rPr>
                <w:sz w:val="22"/>
                <w:szCs w:val="22"/>
              </w:rPr>
            </w:pPr>
            <w:r w:rsidRPr="00392D8F">
              <w:rPr>
                <w:sz w:val="22"/>
                <w:szCs w:val="22"/>
              </w:rPr>
              <w:t>Крепежные материалы</w:t>
            </w:r>
          </w:p>
        </w:tc>
        <w:tc>
          <w:tcPr>
            <w:tcW w:w="7655" w:type="dxa"/>
          </w:tcPr>
          <w:p w:rsidR="008B560A" w:rsidRPr="008C405C" w:rsidRDefault="008B560A" w:rsidP="005305FC">
            <w:pPr>
              <w:rPr>
                <w:sz w:val="22"/>
                <w:szCs w:val="22"/>
              </w:rPr>
            </w:pPr>
            <w:r w:rsidRPr="008C405C">
              <w:rPr>
                <w:sz w:val="22"/>
                <w:szCs w:val="22"/>
              </w:rPr>
              <w:t>Диапазон поворота деки стола вокруг вертикальной оси, не менее 90/180 градусов</w:t>
            </w:r>
          </w:p>
        </w:tc>
        <w:tc>
          <w:tcPr>
            <w:tcW w:w="1247" w:type="dxa"/>
            <w:tcBorders>
              <w:top w:val="single" w:sz="4" w:space="0" w:color="auto"/>
              <w:left w:val="single" w:sz="4" w:space="0" w:color="auto"/>
              <w:bottom w:val="single" w:sz="4" w:space="0" w:color="auto"/>
              <w:right w:val="single" w:sz="4" w:space="0" w:color="auto"/>
            </w:tcBorders>
          </w:tcPr>
          <w:p w:rsidR="008B560A" w:rsidRPr="00392D8F" w:rsidRDefault="008B560A" w:rsidP="005305FC">
            <w:pPr>
              <w:jc w:val="center"/>
              <w:rPr>
                <w:sz w:val="22"/>
                <w:szCs w:val="22"/>
              </w:rPr>
            </w:pPr>
            <w:r w:rsidRPr="009944D2">
              <w:rPr>
                <w:sz w:val="22"/>
                <w:szCs w:val="22"/>
              </w:rPr>
              <w:t>1шт.</w:t>
            </w:r>
          </w:p>
        </w:tc>
      </w:tr>
      <w:tr w:rsidR="009839E9" w:rsidRPr="00C96FD7" w:rsidTr="00263565">
        <w:trPr>
          <w:trHeight w:val="141"/>
        </w:trPr>
        <w:tc>
          <w:tcPr>
            <w:tcW w:w="596" w:type="dxa"/>
            <w:vMerge/>
            <w:tcBorders>
              <w:left w:val="single" w:sz="4" w:space="0" w:color="auto"/>
              <w:right w:val="single" w:sz="4" w:space="0" w:color="auto"/>
            </w:tcBorders>
            <w:vAlign w:val="center"/>
          </w:tcPr>
          <w:p w:rsidR="009839E9" w:rsidRPr="003B09EB" w:rsidRDefault="009839E9" w:rsidP="005305FC">
            <w:pPr>
              <w:jc w:val="center"/>
              <w:rPr>
                <w:b/>
                <w:sz w:val="20"/>
                <w:szCs w:val="20"/>
              </w:rPr>
            </w:pPr>
          </w:p>
        </w:tc>
        <w:tc>
          <w:tcPr>
            <w:tcW w:w="2098" w:type="dxa"/>
            <w:vMerge/>
            <w:tcBorders>
              <w:left w:val="single" w:sz="4" w:space="0" w:color="auto"/>
              <w:right w:val="single" w:sz="4" w:space="0" w:color="auto"/>
            </w:tcBorders>
            <w:vAlign w:val="center"/>
          </w:tcPr>
          <w:p w:rsidR="009839E9" w:rsidRPr="003B09EB" w:rsidRDefault="009839E9"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9839E9" w:rsidRDefault="009839E9" w:rsidP="005305FC">
            <w:pPr>
              <w:jc w:val="center"/>
              <w:rPr>
                <w:sz w:val="22"/>
                <w:szCs w:val="22"/>
              </w:rPr>
            </w:pPr>
            <w:r>
              <w:rPr>
                <w:sz w:val="22"/>
                <w:szCs w:val="22"/>
              </w:rPr>
              <w:t>48</w:t>
            </w:r>
          </w:p>
        </w:tc>
        <w:tc>
          <w:tcPr>
            <w:tcW w:w="2693"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rPr>
                <w:sz w:val="22"/>
                <w:szCs w:val="22"/>
              </w:rPr>
            </w:pPr>
            <w:r w:rsidRPr="00E33EA3">
              <w:rPr>
                <w:sz w:val="22"/>
                <w:szCs w:val="22"/>
              </w:rPr>
              <w:t>Матрас для неврологических исследований</w:t>
            </w:r>
          </w:p>
        </w:tc>
        <w:tc>
          <w:tcPr>
            <w:tcW w:w="7655" w:type="dxa"/>
          </w:tcPr>
          <w:p w:rsidR="009839E9" w:rsidRPr="008C405C" w:rsidRDefault="009839E9" w:rsidP="005305FC">
            <w:pPr>
              <w:rPr>
                <w:sz w:val="22"/>
                <w:szCs w:val="22"/>
              </w:rPr>
            </w:pPr>
            <w:r w:rsidRPr="008C405C">
              <w:rPr>
                <w:sz w:val="22"/>
                <w:szCs w:val="22"/>
              </w:rPr>
              <w:t>Матрац пациента для нейрорадиологических исследований Наличие</w:t>
            </w:r>
          </w:p>
          <w:p w:rsidR="009839E9" w:rsidRPr="008C405C" w:rsidRDefault="009839E9" w:rsidP="005305FC">
            <w:pPr>
              <w:rPr>
                <w:sz w:val="22"/>
                <w:szCs w:val="22"/>
              </w:rPr>
            </w:pPr>
            <w:r w:rsidRPr="008C405C">
              <w:rPr>
                <w:sz w:val="22"/>
                <w:szCs w:val="22"/>
              </w:rPr>
              <w:t>Алюмин</w:t>
            </w:r>
            <w:r w:rsidR="00000217" w:rsidRPr="008C405C">
              <w:rPr>
                <w:sz w:val="22"/>
                <w:szCs w:val="22"/>
              </w:rPr>
              <w:t>и</w:t>
            </w:r>
            <w:r w:rsidRPr="008C405C">
              <w:rPr>
                <w:sz w:val="22"/>
                <w:szCs w:val="22"/>
              </w:rPr>
              <w:t>евый эквивалент, не менее 0,55 мм Al. Жесткость, не менее 40 кг/м кв. Габариты, не менее 2000 х 500 х 70 мм.Масса, не более 2,5 кг. Нагрузка, не менее 325 кг</w:t>
            </w:r>
          </w:p>
        </w:tc>
        <w:tc>
          <w:tcPr>
            <w:tcW w:w="1247" w:type="dxa"/>
            <w:tcBorders>
              <w:top w:val="single" w:sz="4" w:space="0" w:color="auto"/>
              <w:left w:val="single" w:sz="4" w:space="0" w:color="auto"/>
              <w:bottom w:val="single" w:sz="4" w:space="0" w:color="auto"/>
              <w:right w:val="single" w:sz="4" w:space="0" w:color="auto"/>
            </w:tcBorders>
          </w:tcPr>
          <w:p w:rsidR="009839E9" w:rsidRPr="009944D2" w:rsidRDefault="009839E9" w:rsidP="005305FC">
            <w:pPr>
              <w:jc w:val="center"/>
              <w:rPr>
                <w:sz w:val="22"/>
                <w:szCs w:val="22"/>
              </w:rPr>
            </w:pPr>
            <w:r>
              <w:rPr>
                <w:sz w:val="22"/>
                <w:szCs w:val="22"/>
              </w:rPr>
              <w:t>1шт.</w:t>
            </w:r>
          </w:p>
        </w:tc>
      </w:tr>
      <w:tr w:rsidR="009839E9" w:rsidRPr="00F85E45" w:rsidTr="00263565">
        <w:trPr>
          <w:trHeight w:val="141"/>
        </w:trPr>
        <w:tc>
          <w:tcPr>
            <w:tcW w:w="596" w:type="dxa"/>
            <w:vMerge/>
            <w:tcBorders>
              <w:left w:val="single" w:sz="4" w:space="0" w:color="auto"/>
              <w:right w:val="single" w:sz="4" w:space="0" w:color="auto"/>
            </w:tcBorders>
            <w:vAlign w:val="center"/>
          </w:tcPr>
          <w:p w:rsidR="009839E9" w:rsidRPr="00132D8D" w:rsidRDefault="009839E9" w:rsidP="005305FC">
            <w:pPr>
              <w:jc w:val="center"/>
              <w:rPr>
                <w:b/>
                <w:sz w:val="20"/>
                <w:szCs w:val="20"/>
              </w:rPr>
            </w:pPr>
          </w:p>
        </w:tc>
        <w:tc>
          <w:tcPr>
            <w:tcW w:w="2098" w:type="dxa"/>
            <w:vMerge/>
            <w:tcBorders>
              <w:left w:val="single" w:sz="4" w:space="0" w:color="auto"/>
              <w:right w:val="single" w:sz="4" w:space="0" w:color="auto"/>
            </w:tcBorders>
            <w:vAlign w:val="center"/>
          </w:tcPr>
          <w:p w:rsidR="009839E9" w:rsidRPr="00132D8D" w:rsidRDefault="009839E9"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Pr>
                <w:sz w:val="22"/>
                <w:szCs w:val="22"/>
              </w:rPr>
              <w:t>49</w:t>
            </w:r>
          </w:p>
        </w:tc>
        <w:tc>
          <w:tcPr>
            <w:tcW w:w="2693"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rPr>
                <w:sz w:val="22"/>
                <w:szCs w:val="22"/>
                <w:lang w:val="en-US"/>
              </w:rPr>
            </w:pPr>
            <w:r w:rsidRPr="00392D8F">
              <w:rPr>
                <w:sz w:val="22"/>
                <w:szCs w:val="22"/>
                <w:lang w:val="en-US"/>
              </w:rPr>
              <w:t>Матрас для кардиологических исследований</w:t>
            </w:r>
          </w:p>
        </w:tc>
        <w:tc>
          <w:tcPr>
            <w:tcW w:w="7655" w:type="dxa"/>
          </w:tcPr>
          <w:p w:rsidR="009839E9" w:rsidRPr="008C405C" w:rsidRDefault="00457F54" w:rsidP="005305FC">
            <w:pPr>
              <w:rPr>
                <w:sz w:val="22"/>
                <w:szCs w:val="22"/>
              </w:rPr>
            </w:pPr>
            <w:r w:rsidRPr="008C405C">
              <w:rPr>
                <w:sz w:val="22"/>
                <w:szCs w:val="22"/>
              </w:rPr>
              <w:t>Матрас для кардиологических исследований Наличие</w:t>
            </w:r>
            <w:r w:rsidR="00E3345A">
              <w:rPr>
                <w:sz w:val="22"/>
                <w:szCs w:val="22"/>
              </w:rPr>
              <w:t xml:space="preserve">. </w:t>
            </w:r>
            <w:r w:rsidRPr="008C405C">
              <w:rPr>
                <w:sz w:val="22"/>
                <w:szCs w:val="22"/>
              </w:rPr>
              <w:t>Алюмин</w:t>
            </w:r>
            <w:r w:rsidR="00000217" w:rsidRPr="008C405C">
              <w:rPr>
                <w:sz w:val="22"/>
                <w:szCs w:val="22"/>
              </w:rPr>
              <w:t>и</w:t>
            </w:r>
            <w:r w:rsidRPr="008C405C">
              <w:rPr>
                <w:sz w:val="22"/>
                <w:szCs w:val="22"/>
              </w:rPr>
              <w:t xml:space="preserve">евый эквивалент, не менее 0,55 мм </w:t>
            </w:r>
            <w:r w:rsidRPr="008C405C">
              <w:rPr>
                <w:sz w:val="22"/>
                <w:szCs w:val="22"/>
                <w:lang w:val="en-US"/>
              </w:rPr>
              <w:t>Al</w:t>
            </w:r>
            <w:r w:rsidRPr="008C405C">
              <w:rPr>
                <w:sz w:val="22"/>
                <w:szCs w:val="22"/>
              </w:rPr>
              <w:t>; Жесткость, не менее 40 кг/м кв. Габариты, не менее 3200 х 500 х 70 мм. Масса, не более 2,5 кг.Нагрузка, не менее 325 кг.</w:t>
            </w:r>
          </w:p>
        </w:tc>
        <w:tc>
          <w:tcPr>
            <w:tcW w:w="1247"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9944D2">
              <w:rPr>
                <w:sz w:val="22"/>
                <w:szCs w:val="22"/>
              </w:rPr>
              <w:t>1шт.</w:t>
            </w:r>
          </w:p>
        </w:tc>
      </w:tr>
      <w:tr w:rsidR="009839E9" w:rsidRPr="00F85E45" w:rsidTr="00263565">
        <w:trPr>
          <w:trHeight w:val="141"/>
        </w:trPr>
        <w:tc>
          <w:tcPr>
            <w:tcW w:w="596" w:type="dxa"/>
            <w:vMerge/>
            <w:tcBorders>
              <w:left w:val="single" w:sz="4" w:space="0" w:color="auto"/>
              <w:right w:val="single" w:sz="4" w:space="0" w:color="auto"/>
            </w:tcBorders>
            <w:vAlign w:val="center"/>
          </w:tcPr>
          <w:p w:rsidR="009839E9" w:rsidRPr="00C85535" w:rsidRDefault="009839E9" w:rsidP="005305FC">
            <w:pPr>
              <w:jc w:val="center"/>
              <w:rPr>
                <w:b/>
                <w:sz w:val="20"/>
                <w:szCs w:val="20"/>
              </w:rPr>
            </w:pPr>
          </w:p>
        </w:tc>
        <w:tc>
          <w:tcPr>
            <w:tcW w:w="2098" w:type="dxa"/>
            <w:vMerge/>
            <w:tcBorders>
              <w:left w:val="single" w:sz="4" w:space="0" w:color="auto"/>
              <w:right w:val="single" w:sz="4" w:space="0" w:color="auto"/>
            </w:tcBorders>
            <w:vAlign w:val="center"/>
          </w:tcPr>
          <w:p w:rsidR="009839E9" w:rsidRPr="00C85535" w:rsidRDefault="009839E9"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392D8F">
              <w:rPr>
                <w:sz w:val="22"/>
                <w:szCs w:val="22"/>
              </w:rPr>
              <w:t>5</w:t>
            </w:r>
            <w:r w:rsidR="00254A99">
              <w:rPr>
                <w:sz w:val="22"/>
                <w:szCs w:val="22"/>
              </w:rPr>
              <w:t>0</w:t>
            </w:r>
          </w:p>
        </w:tc>
        <w:tc>
          <w:tcPr>
            <w:tcW w:w="2693"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rPr>
                <w:sz w:val="22"/>
                <w:szCs w:val="22"/>
                <w:lang w:val="en-US"/>
              </w:rPr>
            </w:pPr>
            <w:r w:rsidRPr="00392D8F">
              <w:rPr>
                <w:sz w:val="22"/>
                <w:szCs w:val="22"/>
                <w:lang w:val="en-US"/>
              </w:rPr>
              <w:t>Опора для рук</w:t>
            </w:r>
          </w:p>
        </w:tc>
        <w:tc>
          <w:tcPr>
            <w:tcW w:w="7655" w:type="dxa"/>
          </w:tcPr>
          <w:p w:rsidR="009839E9" w:rsidRPr="008C405C" w:rsidRDefault="009839E9" w:rsidP="005305FC">
            <w:pPr>
              <w:rPr>
                <w:sz w:val="22"/>
                <w:szCs w:val="22"/>
              </w:rPr>
            </w:pPr>
            <w:r w:rsidRPr="008C405C">
              <w:rPr>
                <w:sz w:val="22"/>
                <w:szCs w:val="22"/>
              </w:rPr>
              <w:t xml:space="preserve">Опора для рук </w:t>
            </w:r>
            <w:r w:rsidRPr="008C405C">
              <w:rPr>
                <w:rFonts w:eastAsia="MS Mincho"/>
                <w:sz w:val="22"/>
                <w:szCs w:val="22"/>
              </w:rPr>
              <w:t>под руки для катетеризации</w:t>
            </w:r>
            <w:r w:rsidR="00254A99" w:rsidRPr="008C405C">
              <w:rPr>
                <w:rFonts w:eastAsia="MS Mincho"/>
                <w:sz w:val="22"/>
                <w:szCs w:val="22"/>
              </w:rPr>
              <w:t xml:space="preserve"> Наличие</w:t>
            </w:r>
          </w:p>
          <w:p w:rsidR="009839E9" w:rsidRPr="008C405C" w:rsidRDefault="009839E9" w:rsidP="005305FC">
            <w:pPr>
              <w:rPr>
                <w:sz w:val="22"/>
                <w:szCs w:val="22"/>
              </w:rPr>
            </w:pPr>
            <w:r w:rsidRPr="008C405C">
              <w:rPr>
                <w:sz w:val="22"/>
                <w:szCs w:val="22"/>
              </w:rPr>
              <w:t>Максимальная нагрузка, не менее 7 кг</w:t>
            </w:r>
            <w:r w:rsidR="00254A99" w:rsidRPr="008C405C">
              <w:rPr>
                <w:sz w:val="22"/>
                <w:szCs w:val="22"/>
              </w:rPr>
              <w:t xml:space="preserve">. </w:t>
            </w:r>
            <w:r w:rsidRPr="008C405C">
              <w:rPr>
                <w:sz w:val="22"/>
                <w:szCs w:val="22"/>
              </w:rPr>
              <w:t>Масса, не более 1,5 кг</w:t>
            </w:r>
            <w:r w:rsidR="00254A99" w:rsidRPr="008C405C">
              <w:rPr>
                <w:sz w:val="22"/>
                <w:szCs w:val="22"/>
              </w:rPr>
              <w:t xml:space="preserve">. </w:t>
            </w:r>
            <w:r w:rsidRPr="008C405C">
              <w:rPr>
                <w:sz w:val="22"/>
                <w:szCs w:val="22"/>
              </w:rPr>
              <w:t>Габариты, не более 600 х 120 х 3 мм</w:t>
            </w:r>
          </w:p>
        </w:tc>
        <w:tc>
          <w:tcPr>
            <w:tcW w:w="1247"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392D8F">
              <w:rPr>
                <w:sz w:val="22"/>
                <w:szCs w:val="22"/>
              </w:rPr>
              <w:t>2шт.</w:t>
            </w:r>
          </w:p>
        </w:tc>
      </w:tr>
      <w:tr w:rsidR="009839E9" w:rsidRPr="0095746C" w:rsidTr="00263565">
        <w:trPr>
          <w:trHeight w:val="141"/>
        </w:trPr>
        <w:tc>
          <w:tcPr>
            <w:tcW w:w="596" w:type="dxa"/>
            <w:vMerge/>
            <w:tcBorders>
              <w:left w:val="single" w:sz="4" w:space="0" w:color="auto"/>
              <w:right w:val="single" w:sz="4" w:space="0" w:color="auto"/>
            </w:tcBorders>
            <w:vAlign w:val="center"/>
          </w:tcPr>
          <w:p w:rsidR="009839E9" w:rsidRPr="009F69D0" w:rsidRDefault="009839E9" w:rsidP="005305FC">
            <w:pPr>
              <w:jc w:val="center"/>
              <w:rPr>
                <w:b/>
                <w:sz w:val="20"/>
                <w:szCs w:val="20"/>
              </w:rPr>
            </w:pPr>
          </w:p>
        </w:tc>
        <w:tc>
          <w:tcPr>
            <w:tcW w:w="2098" w:type="dxa"/>
            <w:vMerge/>
            <w:tcBorders>
              <w:left w:val="single" w:sz="4" w:space="0" w:color="auto"/>
              <w:right w:val="single" w:sz="4" w:space="0" w:color="auto"/>
            </w:tcBorders>
            <w:vAlign w:val="center"/>
          </w:tcPr>
          <w:p w:rsidR="009839E9" w:rsidRPr="009F69D0" w:rsidRDefault="009839E9"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392D8F">
              <w:rPr>
                <w:sz w:val="22"/>
                <w:szCs w:val="22"/>
              </w:rPr>
              <w:t>5</w:t>
            </w:r>
            <w:r w:rsidR="00254A99">
              <w:rPr>
                <w:sz w:val="22"/>
                <w:szCs w:val="22"/>
              </w:rPr>
              <w:t>1</w:t>
            </w:r>
          </w:p>
        </w:tc>
        <w:tc>
          <w:tcPr>
            <w:tcW w:w="2693" w:type="dxa"/>
            <w:tcBorders>
              <w:top w:val="single" w:sz="4" w:space="0" w:color="000000"/>
              <w:left w:val="single" w:sz="4" w:space="0" w:color="000000"/>
              <w:bottom w:val="single" w:sz="4" w:space="0" w:color="000000"/>
              <w:right w:val="nil"/>
            </w:tcBorders>
          </w:tcPr>
          <w:p w:rsidR="009839E9" w:rsidRPr="00392D8F" w:rsidRDefault="009839E9" w:rsidP="005305FC">
            <w:pPr>
              <w:rPr>
                <w:bCs/>
                <w:sz w:val="22"/>
                <w:szCs w:val="22"/>
                <w:lang w:val="en-US"/>
              </w:rPr>
            </w:pPr>
            <w:r w:rsidRPr="00392D8F">
              <w:rPr>
                <w:bCs/>
                <w:sz w:val="22"/>
                <w:szCs w:val="22"/>
              </w:rPr>
              <w:t xml:space="preserve">Комплект подлокотников </w:t>
            </w:r>
          </w:p>
        </w:tc>
        <w:tc>
          <w:tcPr>
            <w:tcW w:w="7655" w:type="dxa"/>
            <w:tcBorders>
              <w:top w:val="single" w:sz="4" w:space="0" w:color="000000"/>
              <w:left w:val="single" w:sz="4" w:space="0" w:color="000000"/>
              <w:bottom w:val="single" w:sz="4" w:space="0" w:color="000000"/>
              <w:right w:val="nil"/>
            </w:tcBorders>
            <w:vAlign w:val="bottom"/>
          </w:tcPr>
          <w:p w:rsidR="009839E9" w:rsidRPr="008C405C" w:rsidRDefault="009839E9" w:rsidP="005305FC">
            <w:pPr>
              <w:rPr>
                <w:sz w:val="22"/>
                <w:szCs w:val="22"/>
              </w:rPr>
            </w:pPr>
            <w:r w:rsidRPr="008C405C">
              <w:rPr>
                <w:rFonts w:eastAsia="MS Mincho"/>
                <w:sz w:val="22"/>
                <w:szCs w:val="22"/>
              </w:rPr>
              <w:t>Комплект подлокотников Наличие</w:t>
            </w:r>
            <w:r w:rsidR="00E258EE">
              <w:rPr>
                <w:rFonts w:eastAsia="MS Mincho"/>
                <w:sz w:val="22"/>
                <w:szCs w:val="22"/>
              </w:rPr>
              <w:t xml:space="preserve">. </w:t>
            </w:r>
            <w:r w:rsidRPr="008C405C">
              <w:rPr>
                <w:sz w:val="22"/>
                <w:szCs w:val="22"/>
              </w:rPr>
              <w:t>Максимальная нагрузка, не менее 6 кг</w:t>
            </w:r>
            <w:r w:rsidR="00254A99" w:rsidRPr="008C405C">
              <w:rPr>
                <w:sz w:val="22"/>
                <w:szCs w:val="22"/>
              </w:rPr>
              <w:t xml:space="preserve">. </w:t>
            </w:r>
            <w:r w:rsidRPr="008C405C">
              <w:rPr>
                <w:sz w:val="22"/>
                <w:szCs w:val="22"/>
              </w:rPr>
              <w:t>Масса, не более 2 кг</w:t>
            </w:r>
            <w:r w:rsidR="00254A99" w:rsidRPr="008C405C">
              <w:rPr>
                <w:sz w:val="22"/>
                <w:szCs w:val="22"/>
              </w:rPr>
              <w:t xml:space="preserve">. </w:t>
            </w:r>
            <w:r w:rsidRPr="008C405C">
              <w:rPr>
                <w:sz w:val="22"/>
                <w:szCs w:val="22"/>
              </w:rPr>
              <w:t>Габариты, не более 250 х 250 х 30 мм</w:t>
            </w:r>
          </w:p>
        </w:tc>
        <w:tc>
          <w:tcPr>
            <w:tcW w:w="1247"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061FE1">
              <w:rPr>
                <w:sz w:val="22"/>
                <w:szCs w:val="22"/>
              </w:rPr>
              <w:t>1</w:t>
            </w:r>
            <w:r>
              <w:rPr>
                <w:sz w:val="22"/>
                <w:szCs w:val="22"/>
              </w:rPr>
              <w:t>комп</w:t>
            </w:r>
            <w:r w:rsidR="00310594">
              <w:rPr>
                <w:sz w:val="22"/>
                <w:szCs w:val="22"/>
              </w:rPr>
              <w:t>л.</w:t>
            </w:r>
          </w:p>
        </w:tc>
      </w:tr>
      <w:tr w:rsidR="009839E9" w:rsidRPr="00F85E45" w:rsidTr="00263565">
        <w:trPr>
          <w:trHeight w:val="141"/>
        </w:trPr>
        <w:tc>
          <w:tcPr>
            <w:tcW w:w="596" w:type="dxa"/>
            <w:vMerge/>
            <w:tcBorders>
              <w:left w:val="single" w:sz="4" w:space="0" w:color="auto"/>
              <w:right w:val="single" w:sz="4" w:space="0" w:color="auto"/>
            </w:tcBorders>
            <w:vAlign w:val="center"/>
          </w:tcPr>
          <w:p w:rsidR="009839E9" w:rsidRPr="003B4A3E" w:rsidRDefault="009839E9" w:rsidP="005305FC">
            <w:pPr>
              <w:jc w:val="center"/>
              <w:rPr>
                <w:b/>
                <w:sz w:val="20"/>
                <w:szCs w:val="20"/>
              </w:rPr>
            </w:pPr>
          </w:p>
        </w:tc>
        <w:tc>
          <w:tcPr>
            <w:tcW w:w="2098" w:type="dxa"/>
            <w:vMerge/>
            <w:tcBorders>
              <w:left w:val="single" w:sz="4" w:space="0" w:color="auto"/>
              <w:right w:val="single" w:sz="4" w:space="0" w:color="auto"/>
            </w:tcBorders>
            <w:vAlign w:val="center"/>
          </w:tcPr>
          <w:p w:rsidR="009839E9" w:rsidRPr="003B4A3E" w:rsidRDefault="009839E9"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392D8F">
              <w:rPr>
                <w:sz w:val="22"/>
                <w:szCs w:val="22"/>
              </w:rPr>
              <w:t>5</w:t>
            </w:r>
            <w:r w:rsidR="00080370">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rPr>
                <w:sz w:val="22"/>
                <w:szCs w:val="22"/>
                <w:lang w:val="en-US"/>
              </w:rPr>
            </w:pPr>
            <w:r w:rsidRPr="00392D8F">
              <w:rPr>
                <w:sz w:val="22"/>
                <w:szCs w:val="22"/>
                <w:lang w:val="en-US"/>
              </w:rPr>
              <w:t>Подголовник</w:t>
            </w:r>
          </w:p>
        </w:tc>
        <w:tc>
          <w:tcPr>
            <w:tcW w:w="7655" w:type="dxa"/>
          </w:tcPr>
          <w:p w:rsidR="009839E9" w:rsidRPr="008C405C" w:rsidRDefault="009839E9" w:rsidP="005305FC">
            <w:pPr>
              <w:rPr>
                <w:rFonts w:eastAsia="MS Mincho"/>
                <w:sz w:val="22"/>
                <w:szCs w:val="22"/>
              </w:rPr>
            </w:pPr>
            <w:r w:rsidRPr="008C405C">
              <w:rPr>
                <w:rFonts w:eastAsia="MS Mincho"/>
                <w:sz w:val="22"/>
                <w:szCs w:val="22"/>
              </w:rPr>
              <w:t>Подголовник Наличие</w:t>
            </w:r>
            <w:r w:rsidR="00E258EE">
              <w:rPr>
                <w:rFonts w:eastAsia="MS Mincho"/>
                <w:sz w:val="22"/>
                <w:szCs w:val="22"/>
              </w:rPr>
              <w:t xml:space="preserve">. </w:t>
            </w:r>
            <w:r w:rsidRPr="008C405C">
              <w:rPr>
                <w:rFonts w:eastAsia="MS Mincho"/>
                <w:sz w:val="22"/>
                <w:szCs w:val="22"/>
              </w:rPr>
              <w:t>Максимальная нагрузка, не менее 6 кг</w:t>
            </w:r>
            <w:r w:rsidR="006B393D" w:rsidRPr="008C405C">
              <w:rPr>
                <w:rFonts w:eastAsia="MS Mincho"/>
                <w:sz w:val="22"/>
                <w:szCs w:val="22"/>
              </w:rPr>
              <w:t xml:space="preserve">. </w:t>
            </w:r>
            <w:r w:rsidRPr="008C405C">
              <w:rPr>
                <w:rFonts w:eastAsia="MS Mincho"/>
                <w:sz w:val="22"/>
                <w:szCs w:val="22"/>
              </w:rPr>
              <w:t>Масса, не менее 2 кг</w:t>
            </w:r>
            <w:r w:rsidR="006B393D" w:rsidRPr="008C405C">
              <w:rPr>
                <w:rFonts w:eastAsia="MS Mincho"/>
                <w:sz w:val="22"/>
                <w:szCs w:val="22"/>
              </w:rPr>
              <w:t xml:space="preserve">. </w:t>
            </w:r>
            <w:r w:rsidRPr="008C405C">
              <w:rPr>
                <w:rFonts w:eastAsia="MS Mincho"/>
                <w:sz w:val="22"/>
                <w:szCs w:val="22"/>
              </w:rPr>
              <w:t>Габариты, не более 250 х170 х 50 мм</w:t>
            </w:r>
          </w:p>
        </w:tc>
        <w:tc>
          <w:tcPr>
            <w:tcW w:w="1247" w:type="dxa"/>
            <w:tcBorders>
              <w:top w:val="single" w:sz="4" w:space="0" w:color="auto"/>
              <w:left w:val="single" w:sz="4" w:space="0" w:color="auto"/>
              <w:bottom w:val="single" w:sz="4" w:space="0" w:color="auto"/>
              <w:right w:val="single" w:sz="4" w:space="0" w:color="auto"/>
            </w:tcBorders>
          </w:tcPr>
          <w:p w:rsidR="009839E9" w:rsidRPr="00392D8F" w:rsidRDefault="009839E9" w:rsidP="005305FC">
            <w:pPr>
              <w:jc w:val="center"/>
              <w:rPr>
                <w:sz w:val="22"/>
                <w:szCs w:val="22"/>
              </w:rPr>
            </w:pPr>
            <w:r w:rsidRPr="00061FE1">
              <w:rPr>
                <w:sz w:val="22"/>
                <w:szCs w:val="22"/>
              </w:rPr>
              <w:t>1шт.</w:t>
            </w:r>
          </w:p>
        </w:tc>
      </w:tr>
      <w:tr w:rsidR="00080370" w:rsidRPr="00F85E45" w:rsidTr="00263565">
        <w:trPr>
          <w:trHeight w:val="141"/>
        </w:trPr>
        <w:tc>
          <w:tcPr>
            <w:tcW w:w="596" w:type="dxa"/>
            <w:vMerge/>
            <w:tcBorders>
              <w:left w:val="single" w:sz="4" w:space="0" w:color="auto"/>
              <w:right w:val="single" w:sz="4" w:space="0" w:color="auto"/>
            </w:tcBorders>
            <w:vAlign w:val="center"/>
          </w:tcPr>
          <w:p w:rsidR="00080370" w:rsidRPr="003B4A3E" w:rsidRDefault="00080370" w:rsidP="005305FC">
            <w:pPr>
              <w:jc w:val="center"/>
              <w:rPr>
                <w:b/>
                <w:sz w:val="20"/>
                <w:szCs w:val="20"/>
              </w:rPr>
            </w:pPr>
          </w:p>
        </w:tc>
        <w:tc>
          <w:tcPr>
            <w:tcW w:w="2098" w:type="dxa"/>
            <w:vMerge/>
            <w:tcBorders>
              <w:left w:val="single" w:sz="4" w:space="0" w:color="auto"/>
              <w:right w:val="single" w:sz="4" w:space="0" w:color="auto"/>
            </w:tcBorders>
            <w:vAlign w:val="center"/>
          </w:tcPr>
          <w:p w:rsidR="00080370" w:rsidRPr="003B4A3E" w:rsidRDefault="00080370"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080370" w:rsidRPr="00392D8F" w:rsidRDefault="00080370" w:rsidP="005305FC">
            <w:pPr>
              <w:jc w:val="center"/>
              <w:rPr>
                <w:sz w:val="22"/>
                <w:szCs w:val="22"/>
              </w:rPr>
            </w:pPr>
            <w:r>
              <w:rPr>
                <w:sz w:val="22"/>
                <w:szCs w:val="22"/>
              </w:rPr>
              <w:t>53</w:t>
            </w:r>
          </w:p>
        </w:tc>
        <w:tc>
          <w:tcPr>
            <w:tcW w:w="2693" w:type="dxa"/>
            <w:tcBorders>
              <w:top w:val="single" w:sz="4" w:space="0" w:color="auto"/>
              <w:left w:val="single" w:sz="4" w:space="0" w:color="auto"/>
              <w:bottom w:val="single" w:sz="4" w:space="0" w:color="auto"/>
              <w:right w:val="single" w:sz="4" w:space="0" w:color="auto"/>
            </w:tcBorders>
          </w:tcPr>
          <w:p w:rsidR="00080370" w:rsidRPr="00392D8F" w:rsidRDefault="00080370" w:rsidP="005305FC">
            <w:pPr>
              <w:rPr>
                <w:sz w:val="22"/>
                <w:szCs w:val="22"/>
                <w:lang w:val="en-US"/>
              </w:rPr>
            </w:pPr>
            <w:r w:rsidRPr="00E33EA3">
              <w:rPr>
                <w:sz w:val="22"/>
                <w:szCs w:val="22"/>
              </w:rPr>
              <w:t>Клин для неврологических исследований</w:t>
            </w:r>
          </w:p>
        </w:tc>
        <w:tc>
          <w:tcPr>
            <w:tcW w:w="7655" w:type="dxa"/>
          </w:tcPr>
          <w:p w:rsidR="00080370" w:rsidRPr="008C405C" w:rsidRDefault="00080370" w:rsidP="005305FC">
            <w:pPr>
              <w:rPr>
                <w:sz w:val="22"/>
                <w:szCs w:val="22"/>
              </w:rPr>
            </w:pPr>
            <w:r w:rsidRPr="008C405C">
              <w:rPr>
                <w:sz w:val="22"/>
                <w:szCs w:val="22"/>
              </w:rPr>
              <w:t>Клин для изоцентрирования головы во время проведения нейрорадиологических исследований Наличие</w:t>
            </w:r>
            <w:r w:rsidR="00E3345A">
              <w:rPr>
                <w:sz w:val="22"/>
                <w:szCs w:val="22"/>
              </w:rPr>
              <w:t xml:space="preserve">. </w:t>
            </w:r>
          </w:p>
          <w:p w:rsidR="00080370" w:rsidRPr="008C405C" w:rsidRDefault="00080370" w:rsidP="005305FC">
            <w:pPr>
              <w:rPr>
                <w:rFonts w:eastAsia="MS Mincho"/>
                <w:sz w:val="22"/>
                <w:szCs w:val="22"/>
              </w:rPr>
            </w:pPr>
            <w:r w:rsidRPr="008C405C">
              <w:rPr>
                <w:sz w:val="22"/>
                <w:szCs w:val="22"/>
              </w:rPr>
              <w:t>Габариты, не менее 550 х 400 х 30 мм. Масса, не более 1,5 кг</w:t>
            </w:r>
          </w:p>
        </w:tc>
        <w:tc>
          <w:tcPr>
            <w:tcW w:w="1247" w:type="dxa"/>
            <w:tcBorders>
              <w:top w:val="single" w:sz="4" w:space="0" w:color="auto"/>
              <w:left w:val="single" w:sz="4" w:space="0" w:color="auto"/>
              <w:bottom w:val="single" w:sz="4" w:space="0" w:color="auto"/>
              <w:right w:val="single" w:sz="4" w:space="0" w:color="auto"/>
            </w:tcBorders>
          </w:tcPr>
          <w:p w:rsidR="00080370" w:rsidRPr="00061FE1" w:rsidRDefault="00080370" w:rsidP="005305FC">
            <w:pPr>
              <w:jc w:val="center"/>
              <w:rPr>
                <w:sz w:val="22"/>
                <w:szCs w:val="22"/>
              </w:rPr>
            </w:pPr>
            <w:r>
              <w:rPr>
                <w:sz w:val="22"/>
                <w:szCs w:val="22"/>
              </w:rPr>
              <w:t>1шт.</w:t>
            </w:r>
          </w:p>
        </w:tc>
      </w:tr>
      <w:tr w:rsidR="00D54D52" w:rsidRPr="00F85E45" w:rsidTr="00263565">
        <w:trPr>
          <w:trHeight w:val="141"/>
        </w:trPr>
        <w:tc>
          <w:tcPr>
            <w:tcW w:w="596" w:type="dxa"/>
            <w:vMerge/>
            <w:tcBorders>
              <w:left w:val="single" w:sz="4" w:space="0" w:color="auto"/>
              <w:right w:val="single" w:sz="4" w:space="0" w:color="auto"/>
            </w:tcBorders>
            <w:vAlign w:val="center"/>
          </w:tcPr>
          <w:p w:rsidR="00D54D52" w:rsidRPr="003B4A3E"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3B4A3E"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Default="00D54D52" w:rsidP="005305FC">
            <w:pPr>
              <w:jc w:val="center"/>
              <w:rPr>
                <w:sz w:val="22"/>
                <w:szCs w:val="22"/>
              </w:rPr>
            </w:pPr>
            <w:r>
              <w:rPr>
                <w:sz w:val="22"/>
                <w:szCs w:val="22"/>
              </w:rPr>
              <w:t>54</w:t>
            </w:r>
          </w:p>
        </w:tc>
        <w:tc>
          <w:tcPr>
            <w:tcW w:w="2693" w:type="dxa"/>
            <w:tcBorders>
              <w:top w:val="single" w:sz="4" w:space="0" w:color="auto"/>
              <w:left w:val="single" w:sz="4" w:space="0" w:color="auto"/>
              <w:bottom w:val="single" w:sz="4" w:space="0" w:color="auto"/>
              <w:right w:val="single" w:sz="4" w:space="0" w:color="auto"/>
            </w:tcBorders>
          </w:tcPr>
          <w:p w:rsidR="00D54D52" w:rsidRPr="00E33EA3" w:rsidRDefault="00D54D52" w:rsidP="005305FC">
            <w:pPr>
              <w:rPr>
                <w:sz w:val="22"/>
                <w:szCs w:val="22"/>
              </w:rPr>
            </w:pPr>
            <w:r w:rsidRPr="00E33EA3">
              <w:rPr>
                <w:sz w:val="22"/>
                <w:szCs w:val="22"/>
              </w:rPr>
              <w:t>Держатель головы для неврологических исследований</w:t>
            </w:r>
          </w:p>
        </w:tc>
        <w:tc>
          <w:tcPr>
            <w:tcW w:w="7655" w:type="dxa"/>
          </w:tcPr>
          <w:p w:rsidR="00D54D52" w:rsidRPr="008C405C" w:rsidRDefault="00D54D52" w:rsidP="005305FC">
            <w:pPr>
              <w:rPr>
                <w:sz w:val="22"/>
                <w:szCs w:val="22"/>
              </w:rPr>
            </w:pPr>
            <w:r w:rsidRPr="008C405C">
              <w:rPr>
                <w:sz w:val="22"/>
                <w:szCs w:val="22"/>
              </w:rPr>
              <w:t>Подголовник для проведения нейрорадиологических исследований и интервенций с возможностью регулировки положения головы пациента, включая изменение высоты, поворот и наклон Наличие.</w:t>
            </w:r>
          </w:p>
          <w:p w:rsidR="00D54D52" w:rsidRPr="008C405C" w:rsidRDefault="00D54D52" w:rsidP="005305FC">
            <w:pPr>
              <w:rPr>
                <w:sz w:val="22"/>
                <w:szCs w:val="22"/>
              </w:rPr>
            </w:pPr>
            <w:r w:rsidRPr="008C405C">
              <w:rPr>
                <w:sz w:val="22"/>
                <w:szCs w:val="22"/>
              </w:rPr>
              <w:t>Максимальная нагрузка, не менее 7 кг. Масса, не более 3 кг. Габариты, не менее  – 250 х 160 х 30 мм. Материал – пластик</w:t>
            </w:r>
          </w:p>
        </w:tc>
        <w:tc>
          <w:tcPr>
            <w:tcW w:w="1247" w:type="dxa"/>
            <w:tcBorders>
              <w:top w:val="single" w:sz="4" w:space="0" w:color="auto"/>
              <w:left w:val="single" w:sz="4" w:space="0" w:color="auto"/>
              <w:bottom w:val="single" w:sz="4" w:space="0" w:color="auto"/>
              <w:right w:val="single" w:sz="4" w:space="0" w:color="auto"/>
            </w:tcBorders>
          </w:tcPr>
          <w:p w:rsidR="00D54D52" w:rsidRDefault="00D54D52" w:rsidP="005305FC">
            <w:pPr>
              <w:jc w:val="center"/>
              <w:rPr>
                <w:sz w:val="22"/>
                <w:szCs w:val="22"/>
              </w:rPr>
            </w:pPr>
            <w:r>
              <w:rPr>
                <w:sz w:val="22"/>
                <w:szCs w:val="22"/>
              </w:rPr>
              <w:t>1шт.</w:t>
            </w:r>
          </w:p>
        </w:tc>
      </w:tr>
      <w:tr w:rsidR="00D54D52" w:rsidRPr="00C85535" w:rsidTr="00263565">
        <w:trPr>
          <w:trHeight w:val="141"/>
        </w:trPr>
        <w:tc>
          <w:tcPr>
            <w:tcW w:w="596" w:type="dxa"/>
            <w:vMerge/>
            <w:tcBorders>
              <w:left w:val="single" w:sz="4" w:space="0" w:color="auto"/>
              <w:right w:val="single" w:sz="4" w:space="0" w:color="auto"/>
            </w:tcBorders>
            <w:vAlign w:val="center"/>
          </w:tcPr>
          <w:p w:rsidR="00D54D52" w:rsidRPr="00C85535"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C85535"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392D8F">
              <w:rPr>
                <w:sz w:val="22"/>
                <w:szCs w:val="22"/>
              </w:rPr>
              <w:t>5</w:t>
            </w:r>
            <w:r>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bCs/>
                <w:sz w:val="22"/>
                <w:szCs w:val="22"/>
                <w:lang w:val="en-US"/>
              </w:rPr>
            </w:pPr>
            <w:r w:rsidRPr="00392D8F">
              <w:rPr>
                <w:bCs/>
                <w:sz w:val="22"/>
                <w:szCs w:val="22"/>
              </w:rPr>
              <w:t>Экран радиационной защиты настольный</w:t>
            </w:r>
          </w:p>
        </w:tc>
        <w:tc>
          <w:tcPr>
            <w:tcW w:w="7655" w:type="dxa"/>
          </w:tcPr>
          <w:p w:rsidR="001C3312" w:rsidRPr="008C405C" w:rsidRDefault="001C3312" w:rsidP="005305FC">
            <w:pPr>
              <w:rPr>
                <w:sz w:val="22"/>
                <w:szCs w:val="22"/>
              </w:rPr>
            </w:pPr>
            <w:r w:rsidRPr="008C405C">
              <w:rPr>
                <w:sz w:val="22"/>
                <w:szCs w:val="22"/>
              </w:rPr>
              <w:t>Рентгенозащитный экран, монтируемый на столе пациента, для защиты нижней части тела врача Наличие</w:t>
            </w:r>
          </w:p>
          <w:p w:rsidR="001C3312" w:rsidRPr="008C405C" w:rsidRDefault="001C3312" w:rsidP="005305FC">
            <w:pPr>
              <w:rPr>
                <w:sz w:val="22"/>
                <w:szCs w:val="22"/>
              </w:rPr>
            </w:pPr>
            <w:r w:rsidRPr="008C405C">
              <w:rPr>
                <w:sz w:val="22"/>
                <w:szCs w:val="22"/>
              </w:rPr>
              <w:t>Нижний экран изогнутой формы Габариты, не менее 700 х 800 мм</w:t>
            </w:r>
          </w:p>
          <w:p w:rsidR="00D54D52" w:rsidRPr="008C405C" w:rsidRDefault="001C3312" w:rsidP="005305FC">
            <w:pPr>
              <w:rPr>
                <w:sz w:val="22"/>
                <w:szCs w:val="22"/>
              </w:rPr>
            </w:pPr>
            <w:r w:rsidRPr="008C405C">
              <w:rPr>
                <w:sz w:val="22"/>
                <w:szCs w:val="22"/>
              </w:rPr>
              <w:t>Свинцовый эквивалент, не менее 0,5 мм Pb Верхний экран Габариты, неменее 400 х 500 мм. Свинцовый эквивалент, не менее 0,5 мм Pb</w:t>
            </w:r>
            <w:r w:rsidR="00D54D52" w:rsidRPr="008C405C">
              <w:rPr>
                <w:sz w:val="22"/>
                <w:szCs w:val="22"/>
              </w:rPr>
              <w:tab/>
            </w: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061FE1">
              <w:rPr>
                <w:sz w:val="22"/>
                <w:szCs w:val="22"/>
              </w:rPr>
              <w:t>1шт.</w:t>
            </w:r>
          </w:p>
        </w:tc>
      </w:tr>
      <w:tr w:rsidR="00D54D52" w:rsidRPr="003B09EB" w:rsidTr="00263565">
        <w:trPr>
          <w:trHeight w:val="141"/>
        </w:trPr>
        <w:tc>
          <w:tcPr>
            <w:tcW w:w="596" w:type="dxa"/>
            <w:vMerge/>
            <w:tcBorders>
              <w:left w:val="single" w:sz="4" w:space="0" w:color="auto"/>
              <w:right w:val="single" w:sz="4" w:space="0" w:color="auto"/>
            </w:tcBorders>
            <w:vAlign w:val="center"/>
          </w:tcPr>
          <w:p w:rsidR="00D54D52" w:rsidRPr="00C85535"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C85535"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392D8F">
              <w:rPr>
                <w:sz w:val="22"/>
                <w:szCs w:val="22"/>
              </w:rPr>
              <w:t>5</w:t>
            </w:r>
            <w:r w:rsidR="003F0B83">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sz w:val="22"/>
                <w:szCs w:val="22"/>
              </w:rPr>
            </w:pPr>
            <w:r w:rsidRPr="00392D8F">
              <w:rPr>
                <w:sz w:val="22"/>
                <w:szCs w:val="22"/>
              </w:rPr>
              <w:t xml:space="preserve">Устройство записи </w:t>
            </w:r>
            <w:r w:rsidRPr="00392D8F">
              <w:rPr>
                <w:sz w:val="22"/>
                <w:szCs w:val="22"/>
                <w:lang w:val="en-US"/>
              </w:rPr>
              <w:t>DVD</w:t>
            </w:r>
            <w:r w:rsidRPr="00392D8F">
              <w:rPr>
                <w:sz w:val="22"/>
                <w:szCs w:val="22"/>
              </w:rPr>
              <w:t xml:space="preserve"> для медицинского применения</w:t>
            </w:r>
          </w:p>
        </w:tc>
        <w:tc>
          <w:tcPr>
            <w:tcW w:w="7655" w:type="dxa"/>
          </w:tcPr>
          <w:p w:rsidR="003F0B83" w:rsidRPr="008C405C" w:rsidRDefault="003F0B83" w:rsidP="005305FC">
            <w:pPr>
              <w:rPr>
                <w:sz w:val="22"/>
                <w:szCs w:val="22"/>
              </w:rPr>
            </w:pPr>
            <w:r w:rsidRPr="008C405C">
              <w:rPr>
                <w:sz w:val="22"/>
                <w:szCs w:val="22"/>
              </w:rPr>
              <w:t xml:space="preserve">Наличие устройства записи DVD. </w:t>
            </w:r>
          </w:p>
          <w:p w:rsidR="00D54D52" w:rsidRPr="008C405C" w:rsidRDefault="003F0B83" w:rsidP="005305FC">
            <w:pPr>
              <w:rPr>
                <w:sz w:val="22"/>
                <w:szCs w:val="22"/>
              </w:rPr>
            </w:pPr>
            <w:r w:rsidRPr="008C405C">
              <w:rPr>
                <w:sz w:val="22"/>
                <w:szCs w:val="22"/>
              </w:rPr>
              <w:t>Тип: DVD-рекордер</w:t>
            </w:r>
            <w:r w:rsidR="00B70015" w:rsidRPr="008C405C">
              <w:rPr>
                <w:sz w:val="22"/>
                <w:szCs w:val="22"/>
              </w:rPr>
              <w:t xml:space="preserve">. </w:t>
            </w:r>
            <w:r w:rsidRPr="008C405C">
              <w:rPr>
                <w:sz w:val="22"/>
                <w:szCs w:val="22"/>
              </w:rPr>
              <w:t>Интерфейсы: USB Type A</w:t>
            </w:r>
            <w:r w:rsidR="00B70015" w:rsidRPr="008C405C">
              <w:rPr>
                <w:sz w:val="22"/>
                <w:szCs w:val="22"/>
              </w:rPr>
              <w:t xml:space="preserve">. </w:t>
            </w:r>
            <w:r w:rsidRPr="008C405C">
              <w:rPr>
                <w:sz w:val="22"/>
                <w:szCs w:val="22"/>
              </w:rPr>
              <w:t>Габариты (ШxВxГ): не менее  420 x 81 x 318 мм</w:t>
            </w:r>
            <w:r w:rsidR="00B70015" w:rsidRPr="008C405C">
              <w:rPr>
                <w:sz w:val="22"/>
                <w:szCs w:val="22"/>
              </w:rPr>
              <w:t xml:space="preserve">. </w:t>
            </w:r>
            <w:r w:rsidRPr="008C405C">
              <w:rPr>
                <w:sz w:val="22"/>
                <w:szCs w:val="22"/>
              </w:rPr>
              <w:t>Масса:не более 5 кг</w:t>
            </w: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061FE1">
              <w:rPr>
                <w:sz w:val="22"/>
                <w:szCs w:val="22"/>
              </w:rPr>
              <w:t>1шт.</w:t>
            </w:r>
          </w:p>
        </w:tc>
      </w:tr>
      <w:tr w:rsidR="00D54D52" w:rsidRPr="00F85E45" w:rsidTr="00263565">
        <w:trPr>
          <w:trHeight w:val="141"/>
        </w:trPr>
        <w:tc>
          <w:tcPr>
            <w:tcW w:w="596" w:type="dxa"/>
            <w:vMerge/>
            <w:tcBorders>
              <w:left w:val="single" w:sz="4" w:space="0" w:color="auto"/>
              <w:right w:val="single" w:sz="4" w:space="0" w:color="auto"/>
            </w:tcBorders>
            <w:vAlign w:val="center"/>
          </w:tcPr>
          <w:p w:rsidR="00D54D52" w:rsidRPr="003B09EB"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3B09EB"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3F0B83" w:rsidP="005305FC">
            <w:pPr>
              <w:jc w:val="center"/>
              <w:rPr>
                <w:sz w:val="22"/>
                <w:szCs w:val="22"/>
              </w:rPr>
            </w:pPr>
            <w:r>
              <w:rPr>
                <w:sz w:val="22"/>
                <w:szCs w:val="22"/>
              </w:rPr>
              <w:t>57</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sz w:val="22"/>
                <w:szCs w:val="22"/>
              </w:rPr>
            </w:pPr>
            <w:r w:rsidRPr="00392D8F">
              <w:rPr>
                <w:sz w:val="22"/>
                <w:szCs w:val="22"/>
              </w:rPr>
              <w:t>Пакеты программного обеспечения: количественный анализ в режиме 2</w:t>
            </w:r>
            <w:r w:rsidRPr="00392D8F">
              <w:rPr>
                <w:sz w:val="22"/>
                <w:szCs w:val="22"/>
                <w:lang w:val="en-US"/>
              </w:rPr>
              <w:t>D</w:t>
            </w:r>
            <w:r w:rsidRPr="00392D8F">
              <w:rPr>
                <w:sz w:val="22"/>
                <w:szCs w:val="22"/>
              </w:rPr>
              <w:t xml:space="preserve"> - для периферических сосудов</w:t>
            </w:r>
          </w:p>
        </w:tc>
        <w:tc>
          <w:tcPr>
            <w:tcW w:w="7655" w:type="dxa"/>
          </w:tcPr>
          <w:p w:rsidR="00D54D52" w:rsidRPr="008C405C" w:rsidRDefault="00D54D52" w:rsidP="005305FC">
            <w:pPr>
              <w:rPr>
                <w:sz w:val="22"/>
                <w:szCs w:val="22"/>
              </w:rPr>
            </w:pPr>
            <w:r w:rsidRPr="008C405C">
              <w:rPr>
                <w:sz w:val="22"/>
                <w:szCs w:val="22"/>
              </w:rPr>
              <w:t>Пакет программного обеспечения для количественного анализа периферических сосудов Наличие</w:t>
            </w:r>
            <w:r w:rsidRPr="008C405C">
              <w:rPr>
                <w:sz w:val="22"/>
                <w:szCs w:val="22"/>
              </w:rPr>
              <w:tab/>
            </w: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0B64C6">
              <w:rPr>
                <w:sz w:val="22"/>
                <w:szCs w:val="22"/>
              </w:rPr>
              <w:t>1шт.</w:t>
            </w:r>
          </w:p>
        </w:tc>
      </w:tr>
      <w:tr w:rsidR="00D54D52" w:rsidRPr="00F85E45" w:rsidTr="00263565">
        <w:trPr>
          <w:trHeight w:val="141"/>
        </w:trPr>
        <w:tc>
          <w:tcPr>
            <w:tcW w:w="596" w:type="dxa"/>
            <w:vMerge/>
            <w:tcBorders>
              <w:left w:val="single" w:sz="4" w:space="0" w:color="auto"/>
              <w:right w:val="single" w:sz="4" w:space="0" w:color="auto"/>
            </w:tcBorders>
            <w:vAlign w:val="center"/>
          </w:tcPr>
          <w:p w:rsidR="00D54D52" w:rsidRPr="00132D8D"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132D8D"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880C5A" w:rsidP="005305FC">
            <w:pPr>
              <w:jc w:val="center"/>
              <w:rPr>
                <w:sz w:val="22"/>
                <w:szCs w:val="22"/>
              </w:rPr>
            </w:pPr>
            <w:r>
              <w:rPr>
                <w:sz w:val="22"/>
                <w:szCs w:val="22"/>
              </w:rPr>
              <w:t>58</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sz w:val="22"/>
                <w:szCs w:val="22"/>
              </w:rPr>
            </w:pPr>
            <w:r w:rsidRPr="00392D8F">
              <w:rPr>
                <w:sz w:val="22"/>
                <w:szCs w:val="22"/>
              </w:rPr>
              <w:t>Пакеты программного обеспечения: количественный анализ в режиме 2</w:t>
            </w:r>
            <w:r w:rsidRPr="00392D8F">
              <w:rPr>
                <w:sz w:val="22"/>
                <w:szCs w:val="22"/>
                <w:lang w:val="en-US"/>
              </w:rPr>
              <w:t>D</w:t>
            </w:r>
            <w:r w:rsidRPr="00392D8F">
              <w:rPr>
                <w:sz w:val="22"/>
                <w:szCs w:val="22"/>
              </w:rPr>
              <w:t xml:space="preserve"> - для коронарных артерий</w:t>
            </w:r>
          </w:p>
        </w:tc>
        <w:tc>
          <w:tcPr>
            <w:tcW w:w="7655" w:type="dxa"/>
          </w:tcPr>
          <w:p w:rsidR="00D54D52" w:rsidRPr="008C405C" w:rsidRDefault="00D54D52" w:rsidP="005305FC">
            <w:pPr>
              <w:rPr>
                <w:sz w:val="22"/>
                <w:szCs w:val="22"/>
              </w:rPr>
            </w:pPr>
            <w:r w:rsidRPr="008C405C">
              <w:rPr>
                <w:sz w:val="22"/>
                <w:szCs w:val="22"/>
              </w:rPr>
              <w:t>Пакет программного обеспечения для количественного анализа коронарных артерий Наличие</w:t>
            </w:r>
            <w:r w:rsidRPr="008C405C">
              <w:rPr>
                <w:sz w:val="22"/>
                <w:szCs w:val="22"/>
              </w:rPr>
              <w:tab/>
            </w:r>
          </w:p>
          <w:p w:rsidR="00D54D52" w:rsidRPr="008C405C" w:rsidRDefault="00D54D52" w:rsidP="005305FC">
            <w:pPr>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0B64C6">
              <w:rPr>
                <w:sz w:val="22"/>
                <w:szCs w:val="22"/>
              </w:rPr>
              <w:t>1шт.</w:t>
            </w:r>
          </w:p>
        </w:tc>
      </w:tr>
      <w:tr w:rsidR="00D54D52" w:rsidRPr="00F85E45" w:rsidTr="00263565">
        <w:trPr>
          <w:trHeight w:val="141"/>
        </w:trPr>
        <w:tc>
          <w:tcPr>
            <w:tcW w:w="596" w:type="dxa"/>
            <w:vMerge/>
            <w:tcBorders>
              <w:left w:val="single" w:sz="4" w:space="0" w:color="auto"/>
              <w:right w:val="single" w:sz="4" w:space="0" w:color="auto"/>
            </w:tcBorders>
            <w:vAlign w:val="center"/>
          </w:tcPr>
          <w:p w:rsidR="00D54D52" w:rsidRPr="005A22CF"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5A22CF"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880C5A" w:rsidP="005305FC">
            <w:pPr>
              <w:jc w:val="center"/>
              <w:rPr>
                <w:sz w:val="22"/>
                <w:szCs w:val="22"/>
              </w:rPr>
            </w:pPr>
            <w:r>
              <w:rPr>
                <w:sz w:val="22"/>
                <w:szCs w:val="22"/>
              </w:rPr>
              <w:t>59</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sz w:val="22"/>
                <w:szCs w:val="22"/>
              </w:rPr>
            </w:pPr>
            <w:r w:rsidRPr="00392D8F">
              <w:rPr>
                <w:sz w:val="22"/>
                <w:szCs w:val="22"/>
              </w:rPr>
              <w:t>Настенная распределительная коробка</w:t>
            </w:r>
          </w:p>
        </w:tc>
        <w:tc>
          <w:tcPr>
            <w:tcW w:w="7655" w:type="dxa"/>
          </w:tcPr>
          <w:p w:rsidR="00D54D52" w:rsidRPr="008C405C" w:rsidRDefault="00D54D52" w:rsidP="005305FC">
            <w:pPr>
              <w:rPr>
                <w:sz w:val="22"/>
                <w:szCs w:val="22"/>
              </w:rPr>
            </w:pPr>
            <w:r w:rsidRPr="008C405C">
              <w:rPr>
                <w:sz w:val="22"/>
                <w:szCs w:val="22"/>
              </w:rPr>
              <w:t>Соединительные коммутационные коробки для подключения стороннего оборудования (УЗИ, ВСУЗИ, ОКТ, ЭФИ системы и т</w:t>
            </w:r>
            <w:r w:rsidR="00E258EE">
              <w:rPr>
                <w:sz w:val="22"/>
                <w:szCs w:val="22"/>
              </w:rPr>
              <w:t xml:space="preserve">. </w:t>
            </w:r>
            <w:r w:rsidRPr="008C405C">
              <w:rPr>
                <w:sz w:val="22"/>
                <w:szCs w:val="22"/>
              </w:rPr>
              <w:t xml:space="preserve">д), размещаемые в пультовой, операционной или технической комнатах (по выбору ЛПУ), подключенные к главному </w:t>
            </w:r>
            <w:r w:rsidRPr="008C405C">
              <w:rPr>
                <w:sz w:val="22"/>
                <w:szCs w:val="22"/>
                <w:lang w:val="en-US"/>
              </w:rPr>
              <w:t>KVM</w:t>
            </w:r>
            <w:r w:rsidRPr="008C405C">
              <w:rPr>
                <w:sz w:val="22"/>
                <w:szCs w:val="22"/>
              </w:rPr>
              <w:t xml:space="preserve"> переключателю системы Наличие</w:t>
            </w:r>
          </w:p>
          <w:p w:rsidR="00D54D52" w:rsidRPr="008C405C" w:rsidRDefault="00D54D52" w:rsidP="005305FC">
            <w:pPr>
              <w:rPr>
                <w:sz w:val="22"/>
                <w:szCs w:val="22"/>
              </w:rPr>
            </w:pPr>
            <w:r w:rsidRPr="008C405C">
              <w:rPr>
                <w:sz w:val="22"/>
                <w:szCs w:val="22"/>
              </w:rPr>
              <w:t xml:space="preserve">Поддерживаемые разрешения: </w:t>
            </w:r>
            <w:r w:rsidR="00880C5A" w:rsidRPr="008C405C">
              <w:rPr>
                <w:sz w:val="22"/>
                <w:szCs w:val="22"/>
              </w:rPr>
              <w:t>не более</w:t>
            </w:r>
            <w:r w:rsidRPr="008C405C">
              <w:rPr>
                <w:sz w:val="22"/>
                <w:szCs w:val="22"/>
              </w:rPr>
              <w:t xml:space="preserve"> 1920 х 1200 х 60 Гц. Вход питания переменного тока. Номинальное напряжение: </w:t>
            </w:r>
            <w:r w:rsidR="00880C5A" w:rsidRPr="008C405C">
              <w:rPr>
                <w:sz w:val="22"/>
                <w:szCs w:val="22"/>
              </w:rPr>
              <w:t xml:space="preserve">не менее </w:t>
            </w:r>
            <w:r w:rsidRPr="008C405C">
              <w:rPr>
                <w:sz w:val="22"/>
                <w:szCs w:val="22"/>
              </w:rPr>
              <w:t>100 – 240 В.</w:t>
            </w:r>
          </w:p>
          <w:p w:rsidR="00D54D52" w:rsidRPr="008C405C" w:rsidRDefault="00D54D52" w:rsidP="005305FC">
            <w:pPr>
              <w:rPr>
                <w:sz w:val="22"/>
                <w:szCs w:val="22"/>
              </w:rPr>
            </w:pPr>
            <w:r w:rsidRPr="008C405C">
              <w:rPr>
                <w:sz w:val="22"/>
                <w:szCs w:val="22"/>
              </w:rPr>
              <w:t xml:space="preserve">Номинальный ток: не менее 1 А. Номинальная частота: </w:t>
            </w:r>
            <w:r w:rsidR="00880C5A" w:rsidRPr="008C405C">
              <w:rPr>
                <w:sz w:val="22"/>
                <w:szCs w:val="22"/>
              </w:rPr>
              <w:t>не менее 5</w:t>
            </w:r>
            <w:r w:rsidRPr="008C405C">
              <w:rPr>
                <w:sz w:val="22"/>
                <w:szCs w:val="22"/>
              </w:rPr>
              <w:t>0/60 Гц</w:t>
            </w:r>
          </w:p>
          <w:p w:rsidR="00D54D52" w:rsidRPr="008C405C" w:rsidRDefault="00D54D52" w:rsidP="005305FC">
            <w:pPr>
              <w:rPr>
                <w:sz w:val="22"/>
                <w:szCs w:val="22"/>
              </w:rPr>
            </w:pPr>
            <w:r w:rsidRPr="008C405C">
              <w:rPr>
                <w:sz w:val="22"/>
                <w:szCs w:val="22"/>
              </w:rPr>
              <w:t>Габариты: не более 350 х 300 х 80 мм</w:t>
            </w: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0D5D62" w:rsidP="005305FC">
            <w:pPr>
              <w:jc w:val="center"/>
              <w:rPr>
                <w:sz w:val="22"/>
                <w:szCs w:val="22"/>
              </w:rPr>
            </w:pPr>
            <w:r>
              <w:rPr>
                <w:sz w:val="22"/>
                <w:szCs w:val="22"/>
                <w:lang w:val="en-US"/>
              </w:rPr>
              <w:t>4</w:t>
            </w:r>
            <w:r w:rsidR="00D54D52" w:rsidRPr="00392D8F">
              <w:rPr>
                <w:sz w:val="22"/>
                <w:szCs w:val="22"/>
              </w:rPr>
              <w:t>шт.</w:t>
            </w:r>
          </w:p>
        </w:tc>
      </w:tr>
      <w:tr w:rsidR="00D54D52" w:rsidRPr="00F85E45" w:rsidTr="00263565">
        <w:trPr>
          <w:trHeight w:val="141"/>
        </w:trPr>
        <w:tc>
          <w:tcPr>
            <w:tcW w:w="596" w:type="dxa"/>
            <w:vMerge/>
            <w:tcBorders>
              <w:left w:val="single" w:sz="4" w:space="0" w:color="auto"/>
              <w:right w:val="single" w:sz="4" w:space="0" w:color="auto"/>
            </w:tcBorders>
            <w:vAlign w:val="center"/>
          </w:tcPr>
          <w:p w:rsidR="00D54D52" w:rsidRPr="00132D8D" w:rsidRDefault="00D54D52" w:rsidP="005305FC">
            <w:pPr>
              <w:jc w:val="center"/>
              <w:rPr>
                <w:b/>
                <w:sz w:val="20"/>
                <w:szCs w:val="20"/>
              </w:rPr>
            </w:pPr>
          </w:p>
        </w:tc>
        <w:tc>
          <w:tcPr>
            <w:tcW w:w="2098" w:type="dxa"/>
            <w:vMerge/>
            <w:tcBorders>
              <w:left w:val="single" w:sz="4" w:space="0" w:color="auto"/>
              <w:right w:val="single" w:sz="4" w:space="0" w:color="auto"/>
            </w:tcBorders>
            <w:vAlign w:val="center"/>
          </w:tcPr>
          <w:p w:rsidR="00D54D52" w:rsidRPr="00132D8D" w:rsidRDefault="00D54D52"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392D8F">
              <w:rPr>
                <w:sz w:val="22"/>
                <w:szCs w:val="22"/>
              </w:rPr>
              <w:t>6</w:t>
            </w:r>
            <w:r w:rsidR="00880C5A">
              <w:rPr>
                <w:sz w:val="22"/>
                <w:szCs w:val="22"/>
              </w:rPr>
              <w:t>0</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sz w:val="22"/>
                <w:szCs w:val="22"/>
                <w:lang w:val="en-US"/>
              </w:rPr>
            </w:pPr>
            <w:r w:rsidRPr="00392D8F">
              <w:rPr>
                <w:sz w:val="22"/>
                <w:szCs w:val="22"/>
              </w:rPr>
              <w:t>Выключатель электрический</w:t>
            </w:r>
          </w:p>
        </w:tc>
        <w:tc>
          <w:tcPr>
            <w:tcW w:w="7655" w:type="dxa"/>
          </w:tcPr>
          <w:p w:rsidR="00D54D52" w:rsidRPr="008C405C" w:rsidRDefault="00D54D52" w:rsidP="005305FC">
            <w:pPr>
              <w:rPr>
                <w:sz w:val="22"/>
                <w:szCs w:val="22"/>
              </w:rPr>
            </w:pPr>
            <w:r w:rsidRPr="008C405C">
              <w:rPr>
                <w:sz w:val="22"/>
                <w:szCs w:val="22"/>
                <w:lang w:val="en-US"/>
              </w:rPr>
              <w:t>Выключатель электрический</w:t>
            </w:r>
            <w:r w:rsidRPr="008C405C">
              <w:rPr>
                <w:sz w:val="22"/>
                <w:szCs w:val="22"/>
              </w:rPr>
              <w:t xml:space="preserve"> Наличие   </w:t>
            </w: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392D8F">
              <w:rPr>
                <w:sz w:val="22"/>
                <w:szCs w:val="22"/>
              </w:rPr>
              <w:t>1шт.</w:t>
            </w:r>
          </w:p>
        </w:tc>
      </w:tr>
      <w:tr w:rsidR="00D54D52" w:rsidRPr="00F85E45" w:rsidTr="00263565">
        <w:trPr>
          <w:trHeight w:val="141"/>
        </w:trPr>
        <w:tc>
          <w:tcPr>
            <w:tcW w:w="596" w:type="dxa"/>
            <w:vMerge/>
            <w:tcBorders>
              <w:left w:val="single" w:sz="4" w:space="0" w:color="auto"/>
              <w:right w:val="single" w:sz="4" w:space="0" w:color="auto"/>
            </w:tcBorders>
            <w:vAlign w:val="center"/>
          </w:tcPr>
          <w:p w:rsidR="00D54D52" w:rsidRPr="00F85E45" w:rsidRDefault="00D54D52" w:rsidP="005305FC">
            <w:pPr>
              <w:jc w:val="center"/>
              <w:rPr>
                <w:b/>
                <w:sz w:val="20"/>
                <w:szCs w:val="20"/>
                <w:lang w:val="en-US"/>
              </w:rPr>
            </w:pPr>
          </w:p>
        </w:tc>
        <w:tc>
          <w:tcPr>
            <w:tcW w:w="2098" w:type="dxa"/>
            <w:vMerge/>
            <w:tcBorders>
              <w:left w:val="single" w:sz="4" w:space="0" w:color="auto"/>
              <w:right w:val="single" w:sz="4" w:space="0" w:color="auto"/>
            </w:tcBorders>
            <w:vAlign w:val="center"/>
          </w:tcPr>
          <w:p w:rsidR="00D54D52" w:rsidRPr="00F85E45" w:rsidRDefault="00D54D52" w:rsidP="005305FC">
            <w:pPr>
              <w:ind w:right="-108"/>
              <w:rPr>
                <w:b/>
                <w:sz w:val="20"/>
                <w:szCs w:val="20"/>
                <w:lang w:val="en-US"/>
              </w:rPr>
            </w:pPr>
          </w:p>
        </w:tc>
        <w:tc>
          <w:tcPr>
            <w:tcW w:w="879"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jc w:val="center"/>
              <w:rPr>
                <w:sz w:val="22"/>
                <w:szCs w:val="22"/>
              </w:rPr>
            </w:pPr>
            <w:r w:rsidRPr="00392D8F">
              <w:rPr>
                <w:sz w:val="22"/>
                <w:szCs w:val="22"/>
              </w:rPr>
              <w:t>6</w:t>
            </w:r>
            <w:r w:rsidR="00880C5A">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D54D52" w:rsidRPr="00392D8F" w:rsidRDefault="00D54D52" w:rsidP="005305FC">
            <w:pPr>
              <w:rPr>
                <w:bCs/>
                <w:sz w:val="22"/>
                <w:szCs w:val="22"/>
                <w:lang w:val="en-US"/>
              </w:rPr>
            </w:pPr>
            <w:r w:rsidRPr="00392D8F">
              <w:rPr>
                <w:bCs/>
                <w:sz w:val="22"/>
                <w:szCs w:val="22"/>
              </w:rPr>
              <w:t>Кожухи защитные</w:t>
            </w:r>
          </w:p>
        </w:tc>
        <w:tc>
          <w:tcPr>
            <w:tcW w:w="7655" w:type="dxa"/>
            <w:vAlign w:val="center"/>
          </w:tcPr>
          <w:p w:rsidR="00D54D52" w:rsidRPr="008C405C" w:rsidRDefault="00D54D52" w:rsidP="005305FC">
            <w:pPr>
              <w:rPr>
                <w:rFonts w:eastAsia="MS Mincho"/>
                <w:sz w:val="22"/>
                <w:szCs w:val="22"/>
              </w:rPr>
            </w:pPr>
            <w:r w:rsidRPr="008C405C">
              <w:rPr>
                <w:rFonts w:eastAsia="MS Mincho"/>
                <w:sz w:val="22"/>
                <w:szCs w:val="22"/>
              </w:rPr>
              <w:t>Кожухи защитные</w:t>
            </w:r>
            <w:r w:rsidR="00880C5A" w:rsidRPr="008C405C">
              <w:rPr>
                <w:rFonts w:eastAsia="MS Mincho"/>
                <w:sz w:val="22"/>
                <w:szCs w:val="22"/>
              </w:rPr>
              <w:t xml:space="preserve"> Наличие</w:t>
            </w:r>
          </w:p>
          <w:p w:rsidR="00D54D52" w:rsidRPr="008C405C" w:rsidRDefault="00D54D52" w:rsidP="005305FC">
            <w:pPr>
              <w:rPr>
                <w:sz w:val="22"/>
                <w:szCs w:val="22"/>
              </w:rPr>
            </w:pPr>
            <w:r w:rsidRPr="008C405C">
              <w:rPr>
                <w:sz w:val="22"/>
                <w:szCs w:val="22"/>
              </w:rPr>
              <w:t>ДхШ, не более 1955х550 мм</w:t>
            </w:r>
          </w:p>
        </w:tc>
        <w:tc>
          <w:tcPr>
            <w:tcW w:w="1247" w:type="dxa"/>
            <w:tcBorders>
              <w:top w:val="single" w:sz="4" w:space="0" w:color="auto"/>
              <w:left w:val="single" w:sz="4" w:space="0" w:color="auto"/>
              <w:bottom w:val="single" w:sz="4" w:space="0" w:color="auto"/>
              <w:right w:val="single" w:sz="4" w:space="0" w:color="auto"/>
            </w:tcBorders>
          </w:tcPr>
          <w:p w:rsidR="00D54D52" w:rsidRPr="00392D8F" w:rsidRDefault="00880C5A" w:rsidP="005305FC">
            <w:pPr>
              <w:jc w:val="center"/>
              <w:rPr>
                <w:sz w:val="22"/>
                <w:szCs w:val="22"/>
              </w:rPr>
            </w:pPr>
            <w:r>
              <w:rPr>
                <w:sz w:val="22"/>
                <w:szCs w:val="22"/>
              </w:rPr>
              <w:t>5</w:t>
            </w:r>
            <w:r w:rsidR="00D54D52" w:rsidRPr="00392D8F">
              <w:rPr>
                <w:sz w:val="22"/>
                <w:szCs w:val="22"/>
              </w:rPr>
              <w:t>шт.</w:t>
            </w:r>
          </w:p>
        </w:tc>
      </w:tr>
      <w:tr w:rsidR="00880C5A" w:rsidRPr="00F85E45" w:rsidTr="00263565">
        <w:trPr>
          <w:trHeight w:val="141"/>
        </w:trPr>
        <w:tc>
          <w:tcPr>
            <w:tcW w:w="596" w:type="dxa"/>
            <w:vMerge/>
            <w:tcBorders>
              <w:left w:val="single" w:sz="4" w:space="0" w:color="auto"/>
              <w:right w:val="single" w:sz="4" w:space="0" w:color="auto"/>
            </w:tcBorders>
            <w:vAlign w:val="center"/>
          </w:tcPr>
          <w:p w:rsidR="00880C5A" w:rsidRPr="00F85E45" w:rsidRDefault="00880C5A" w:rsidP="005305FC">
            <w:pPr>
              <w:jc w:val="center"/>
              <w:rPr>
                <w:b/>
                <w:sz w:val="20"/>
                <w:szCs w:val="20"/>
                <w:lang w:val="en-US"/>
              </w:rPr>
            </w:pPr>
          </w:p>
        </w:tc>
        <w:tc>
          <w:tcPr>
            <w:tcW w:w="2098" w:type="dxa"/>
            <w:vMerge/>
            <w:tcBorders>
              <w:left w:val="single" w:sz="4" w:space="0" w:color="auto"/>
              <w:right w:val="single" w:sz="4" w:space="0" w:color="auto"/>
            </w:tcBorders>
            <w:vAlign w:val="center"/>
          </w:tcPr>
          <w:p w:rsidR="00880C5A" w:rsidRPr="00F85E45" w:rsidRDefault="00880C5A" w:rsidP="005305FC">
            <w:pPr>
              <w:ind w:right="-108"/>
              <w:rPr>
                <w:b/>
                <w:sz w:val="20"/>
                <w:szCs w:val="20"/>
                <w:lang w:val="en-US"/>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Pr>
                <w:sz w:val="22"/>
                <w:szCs w:val="22"/>
              </w:rPr>
              <w:t>62</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bCs/>
                <w:sz w:val="22"/>
                <w:szCs w:val="22"/>
              </w:rPr>
            </w:pPr>
            <w:r w:rsidRPr="00392D8F">
              <w:rPr>
                <w:rFonts w:eastAsia="MS Mincho"/>
                <w:sz w:val="22"/>
                <w:szCs w:val="22"/>
              </w:rPr>
              <w:t>Напольная плита для установки стола пациента</w:t>
            </w:r>
          </w:p>
        </w:tc>
        <w:tc>
          <w:tcPr>
            <w:tcW w:w="7655" w:type="dxa"/>
            <w:vAlign w:val="center"/>
          </w:tcPr>
          <w:p w:rsidR="00880C5A" w:rsidRPr="008C405C" w:rsidRDefault="00880C5A" w:rsidP="005305FC">
            <w:pPr>
              <w:rPr>
                <w:rFonts w:eastAsia="MS Mincho"/>
                <w:sz w:val="22"/>
                <w:szCs w:val="22"/>
              </w:rPr>
            </w:pPr>
            <w:r w:rsidRPr="008C405C">
              <w:rPr>
                <w:rFonts w:eastAsia="MS Mincho"/>
                <w:sz w:val="22"/>
                <w:szCs w:val="22"/>
              </w:rPr>
              <w:t>Напольная плита для установки стола пациента Наличие</w:t>
            </w:r>
          </w:p>
          <w:p w:rsidR="00880C5A" w:rsidRPr="008C405C" w:rsidRDefault="00880C5A" w:rsidP="005305FC">
            <w:pPr>
              <w:rPr>
                <w:rFonts w:eastAsia="MS Mincho"/>
                <w:sz w:val="22"/>
                <w:szCs w:val="22"/>
              </w:rPr>
            </w:pPr>
            <w:r w:rsidRPr="008C405C">
              <w:rPr>
                <w:rFonts w:eastAsia="MS Mincho"/>
                <w:sz w:val="22"/>
                <w:szCs w:val="22"/>
              </w:rPr>
              <w:t>Габариты, не более 525х525х30 мм</w:t>
            </w:r>
          </w:p>
        </w:tc>
        <w:tc>
          <w:tcPr>
            <w:tcW w:w="1247" w:type="dxa"/>
            <w:tcBorders>
              <w:top w:val="single" w:sz="4" w:space="0" w:color="auto"/>
              <w:left w:val="single" w:sz="4" w:space="0" w:color="auto"/>
              <w:bottom w:val="single" w:sz="4" w:space="0" w:color="auto"/>
              <w:right w:val="single" w:sz="4" w:space="0" w:color="auto"/>
            </w:tcBorders>
          </w:tcPr>
          <w:p w:rsidR="00880C5A" w:rsidRDefault="00880C5A" w:rsidP="005305FC">
            <w:pPr>
              <w:jc w:val="center"/>
              <w:rPr>
                <w:sz w:val="22"/>
                <w:szCs w:val="22"/>
              </w:rPr>
            </w:pPr>
            <w:r w:rsidRPr="00392D8F">
              <w:rPr>
                <w:sz w:val="22"/>
                <w:szCs w:val="22"/>
              </w:rPr>
              <w:t>1шт.</w:t>
            </w:r>
          </w:p>
        </w:tc>
      </w:tr>
      <w:tr w:rsidR="00880C5A" w:rsidRPr="00F85E45" w:rsidTr="00263565">
        <w:trPr>
          <w:trHeight w:val="141"/>
        </w:trPr>
        <w:tc>
          <w:tcPr>
            <w:tcW w:w="596" w:type="dxa"/>
            <w:vMerge/>
            <w:tcBorders>
              <w:left w:val="single" w:sz="4" w:space="0" w:color="auto"/>
              <w:right w:val="single" w:sz="4" w:space="0" w:color="auto"/>
            </w:tcBorders>
            <w:vAlign w:val="center"/>
          </w:tcPr>
          <w:p w:rsidR="00880C5A" w:rsidRPr="00F85E45" w:rsidRDefault="00880C5A" w:rsidP="005305FC">
            <w:pPr>
              <w:jc w:val="center"/>
              <w:rPr>
                <w:b/>
                <w:sz w:val="20"/>
                <w:szCs w:val="20"/>
                <w:lang w:val="en-US"/>
              </w:rPr>
            </w:pPr>
          </w:p>
        </w:tc>
        <w:tc>
          <w:tcPr>
            <w:tcW w:w="2098" w:type="dxa"/>
            <w:vMerge/>
            <w:tcBorders>
              <w:left w:val="single" w:sz="4" w:space="0" w:color="auto"/>
              <w:right w:val="single" w:sz="4" w:space="0" w:color="auto"/>
            </w:tcBorders>
            <w:vAlign w:val="center"/>
          </w:tcPr>
          <w:p w:rsidR="00880C5A" w:rsidRPr="00F85E45" w:rsidRDefault="00880C5A" w:rsidP="005305FC">
            <w:pPr>
              <w:ind w:right="-108"/>
              <w:rPr>
                <w:b/>
                <w:sz w:val="20"/>
                <w:szCs w:val="20"/>
                <w:lang w:val="en-US"/>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6</w:t>
            </w:r>
            <w:r>
              <w:rPr>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bCs/>
                <w:sz w:val="22"/>
                <w:szCs w:val="22"/>
              </w:rPr>
            </w:pPr>
            <w:r w:rsidRPr="00392D8F">
              <w:rPr>
                <w:bCs/>
                <w:sz w:val="22"/>
                <w:szCs w:val="22"/>
              </w:rPr>
              <w:t>Напольная плита для штатива С-дуги</w:t>
            </w:r>
          </w:p>
        </w:tc>
        <w:tc>
          <w:tcPr>
            <w:tcW w:w="7655" w:type="dxa"/>
            <w:vAlign w:val="center"/>
          </w:tcPr>
          <w:p w:rsidR="00880C5A" w:rsidRPr="008C405C" w:rsidRDefault="00880C5A" w:rsidP="005305FC">
            <w:pPr>
              <w:rPr>
                <w:rFonts w:eastAsia="MS Mincho"/>
                <w:sz w:val="22"/>
                <w:szCs w:val="22"/>
              </w:rPr>
            </w:pPr>
            <w:r w:rsidRPr="008C405C">
              <w:rPr>
                <w:rFonts w:eastAsia="MS Mincho"/>
                <w:sz w:val="22"/>
                <w:szCs w:val="22"/>
              </w:rPr>
              <w:t xml:space="preserve">Напольная плита для штатива С-дуги Наличие </w:t>
            </w:r>
          </w:p>
          <w:p w:rsidR="00880C5A" w:rsidRPr="008C405C" w:rsidRDefault="00880C5A" w:rsidP="005305FC">
            <w:pPr>
              <w:rPr>
                <w:rFonts w:eastAsia="MS Mincho"/>
                <w:sz w:val="22"/>
                <w:szCs w:val="22"/>
              </w:rPr>
            </w:pPr>
            <w:r w:rsidRPr="008C405C">
              <w:rPr>
                <w:rFonts w:eastAsia="MS Mincho"/>
                <w:sz w:val="22"/>
                <w:szCs w:val="22"/>
              </w:rPr>
              <w:t>Габариты, не более 800х800х20 мм</w:t>
            </w:r>
          </w:p>
        </w:tc>
        <w:tc>
          <w:tcPr>
            <w:tcW w:w="1247"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1шт.</w:t>
            </w:r>
          </w:p>
        </w:tc>
      </w:tr>
      <w:tr w:rsidR="00880C5A" w:rsidRPr="00F85E45" w:rsidTr="00263565">
        <w:trPr>
          <w:trHeight w:val="141"/>
        </w:trPr>
        <w:tc>
          <w:tcPr>
            <w:tcW w:w="596" w:type="dxa"/>
            <w:vMerge/>
            <w:tcBorders>
              <w:left w:val="single" w:sz="4" w:space="0" w:color="auto"/>
              <w:right w:val="single" w:sz="4" w:space="0" w:color="auto"/>
            </w:tcBorders>
            <w:vAlign w:val="center"/>
          </w:tcPr>
          <w:p w:rsidR="00880C5A" w:rsidRPr="00F85E45" w:rsidRDefault="00880C5A" w:rsidP="005305FC">
            <w:pPr>
              <w:jc w:val="center"/>
              <w:rPr>
                <w:b/>
                <w:sz w:val="20"/>
                <w:szCs w:val="20"/>
                <w:lang w:val="en-US"/>
              </w:rPr>
            </w:pPr>
          </w:p>
        </w:tc>
        <w:tc>
          <w:tcPr>
            <w:tcW w:w="2098" w:type="dxa"/>
            <w:vMerge/>
            <w:tcBorders>
              <w:left w:val="single" w:sz="4" w:space="0" w:color="auto"/>
              <w:right w:val="single" w:sz="4" w:space="0" w:color="auto"/>
            </w:tcBorders>
            <w:vAlign w:val="center"/>
          </w:tcPr>
          <w:p w:rsidR="00880C5A" w:rsidRPr="00F85E45" w:rsidRDefault="00880C5A" w:rsidP="005305FC">
            <w:pPr>
              <w:ind w:right="-108"/>
              <w:rPr>
                <w:b/>
                <w:sz w:val="20"/>
                <w:szCs w:val="20"/>
                <w:lang w:val="en-US"/>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6</w:t>
            </w:r>
            <w:r>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bCs/>
                <w:sz w:val="22"/>
                <w:szCs w:val="22"/>
              </w:rPr>
            </w:pPr>
            <w:r w:rsidRPr="00392D8F">
              <w:rPr>
                <w:bCs/>
                <w:sz w:val="22"/>
                <w:szCs w:val="22"/>
              </w:rPr>
              <w:t>Рельсы потолочные для L-дуги</w:t>
            </w:r>
          </w:p>
        </w:tc>
        <w:tc>
          <w:tcPr>
            <w:tcW w:w="7655" w:type="dxa"/>
            <w:vAlign w:val="center"/>
          </w:tcPr>
          <w:p w:rsidR="00880C5A" w:rsidRPr="008C405C" w:rsidRDefault="00880C5A" w:rsidP="005305FC">
            <w:pPr>
              <w:rPr>
                <w:rFonts w:eastAsia="MS Mincho"/>
                <w:sz w:val="22"/>
                <w:szCs w:val="22"/>
              </w:rPr>
            </w:pPr>
            <w:r w:rsidRPr="008C405C">
              <w:rPr>
                <w:rFonts w:eastAsia="MS Mincho"/>
                <w:sz w:val="22"/>
                <w:szCs w:val="22"/>
              </w:rPr>
              <w:t>Рельсы потолочные для L-дуги Наличие</w:t>
            </w:r>
          </w:p>
          <w:p w:rsidR="00880C5A" w:rsidRPr="008C405C" w:rsidRDefault="00880C5A" w:rsidP="005305FC">
            <w:pPr>
              <w:rPr>
                <w:rFonts w:eastAsia="MS Mincho"/>
                <w:sz w:val="22"/>
                <w:szCs w:val="22"/>
              </w:rPr>
            </w:pPr>
            <w:r w:rsidRPr="008C405C">
              <w:rPr>
                <w:rFonts w:eastAsia="MS Mincho"/>
                <w:sz w:val="22"/>
                <w:szCs w:val="22"/>
              </w:rPr>
              <w:t>Длина не менее 4300 мм</w:t>
            </w:r>
          </w:p>
        </w:tc>
        <w:tc>
          <w:tcPr>
            <w:tcW w:w="1247"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1</w:t>
            </w:r>
            <w:r>
              <w:rPr>
                <w:sz w:val="22"/>
                <w:szCs w:val="22"/>
              </w:rPr>
              <w:t>комп</w:t>
            </w:r>
            <w:r w:rsidR="00310594">
              <w:rPr>
                <w:sz w:val="22"/>
                <w:szCs w:val="22"/>
              </w:rPr>
              <w:t>л.</w:t>
            </w:r>
          </w:p>
        </w:tc>
      </w:tr>
      <w:tr w:rsidR="00880C5A" w:rsidRPr="00F85E45" w:rsidTr="00263565">
        <w:trPr>
          <w:trHeight w:val="141"/>
        </w:trPr>
        <w:tc>
          <w:tcPr>
            <w:tcW w:w="596" w:type="dxa"/>
            <w:vMerge/>
            <w:tcBorders>
              <w:left w:val="single" w:sz="4" w:space="0" w:color="auto"/>
              <w:right w:val="single" w:sz="4" w:space="0" w:color="auto"/>
            </w:tcBorders>
            <w:vAlign w:val="center"/>
          </w:tcPr>
          <w:p w:rsidR="00880C5A" w:rsidRPr="00D1106F" w:rsidRDefault="00880C5A" w:rsidP="005305FC">
            <w:pPr>
              <w:jc w:val="center"/>
              <w:rPr>
                <w:b/>
                <w:sz w:val="20"/>
                <w:szCs w:val="20"/>
              </w:rPr>
            </w:pPr>
          </w:p>
        </w:tc>
        <w:tc>
          <w:tcPr>
            <w:tcW w:w="2098" w:type="dxa"/>
            <w:vMerge/>
            <w:tcBorders>
              <w:left w:val="single" w:sz="4" w:space="0" w:color="auto"/>
              <w:right w:val="single" w:sz="4" w:space="0" w:color="auto"/>
            </w:tcBorders>
            <w:vAlign w:val="center"/>
          </w:tcPr>
          <w:p w:rsidR="00880C5A" w:rsidRPr="00D1106F" w:rsidRDefault="00880C5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6</w:t>
            </w:r>
            <w:r>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bCs/>
                <w:sz w:val="22"/>
                <w:szCs w:val="22"/>
              </w:rPr>
            </w:pPr>
            <w:r w:rsidRPr="00392D8F">
              <w:rPr>
                <w:bCs/>
                <w:sz w:val="22"/>
                <w:szCs w:val="22"/>
              </w:rPr>
              <w:t>Рельсы потолочные для мониторной подвески</w:t>
            </w:r>
          </w:p>
        </w:tc>
        <w:tc>
          <w:tcPr>
            <w:tcW w:w="7655" w:type="dxa"/>
            <w:vAlign w:val="center"/>
          </w:tcPr>
          <w:p w:rsidR="00880C5A" w:rsidRPr="008C405C" w:rsidRDefault="00880C5A" w:rsidP="005305FC">
            <w:pPr>
              <w:rPr>
                <w:rFonts w:eastAsia="MS Mincho"/>
                <w:sz w:val="22"/>
                <w:szCs w:val="22"/>
              </w:rPr>
            </w:pPr>
            <w:r w:rsidRPr="008C405C">
              <w:rPr>
                <w:rFonts w:eastAsia="MS Mincho"/>
                <w:sz w:val="22"/>
                <w:szCs w:val="22"/>
              </w:rPr>
              <w:t>Рельсы потолочные для мониторной подвески Наличие</w:t>
            </w:r>
          </w:p>
          <w:p w:rsidR="00880C5A" w:rsidRPr="008C405C" w:rsidRDefault="00880C5A" w:rsidP="005305FC">
            <w:pPr>
              <w:rPr>
                <w:rFonts w:eastAsia="MS Mincho"/>
                <w:sz w:val="22"/>
                <w:szCs w:val="22"/>
              </w:rPr>
            </w:pPr>
            <w:r w:rsidRPr="008C405C">
              <w:rPr>
                <w:rFonts w:eastAsia="MS Mincho"/>
                <w:sz w:val="22"/>
                <w:szCs w:val="22"/>
              </w:rPr>
              <w:t xml:space="preserve">Длина не менее   3900 мм </w:t>
            </w:r>
          </w:p>
        </w:tc>
        <w:tc>
          <w:tcPr>
            <w:tcW w:w="1247"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1</w:t>
            </w:r>
            <w:r>
              <w:rPr>
                <w:sz w:val="22"/>
                <w:szCs w:val="22"/>
              </w:rPr>
              <w:t>комп</w:t>
            </w:r>
            <w:r w:rsidR="00310594">
              <w:rPr>
                <w:sz w:val="22"/>
                <w:szCs w:val="22"/>
              </w:rPr>
              <w:t>л.</w:t>
            </w:r>
          </w:p>
        </w:tc>
      </w:tr>
      <w:tr w:rsidR="00880C5A" w:rsidRPr="00F85E45" w:rsidTr="00263565">
        <w:trPr>
          <w:trHeight w:val="141"/>
        </w:trPr>
        <w:tc>
          <w:tcPr>
            <w:tcW w:w="596" w:type="dxa"/>
            <w:vMerge/>
            <w:tcBorders>
              <w:left w:val="single" w:sz="4" w:space="0" w:color="auto"/>
              <w:right w:val="single" w:sz="4" w:space="0" w:color="auto"/>
            </w:tcBorders>
            <w:vAlign w:val="center"/>
          </w:tcPr>
          <w:p w:rsidR="00880C5A" w:rsidRPr="00F85E45" w:rsidRDefault="00880C5A" w:rsidP="005305FC">
            <w:pPr>
              <w:jc w:val="center"/>
              <w:rPr>
                <w:b/>
                <w:sz w:val="20"/>
                <w:szCs w:val="20"/>
                <w:lang w:val="en-US"/>
              </w:rPr>
            </w:pPr>
          </w:p>
        </w:tc>
        <w:tc>
          <w:tcPr>
            <w:tcW w:w="2098" w:type="dxa"/>
            <w:vMerge/>
            <w:tcBorders>
              <w:left w:val="single" w:sz="4" w:space="0" w:color="auto"/>
              <w:right w:val="single" w:sz="4" w:space="0" w:color="auto"/>
            </w:tcBorders>
            <w:vAlign w:val="center"/>
          </w:tcPr>
          <w:p w:rsidR="00880C5A" w:rsidRPr="00F85E45" w:rsidRDefault="00880C5A" w:rsidP="005305FC">
            <w:pPr>
              <w:ind w:right="-108"/>
              <w:rPr>
                <w:b/>
                <w:sz w:val="20"/>
                <w:szCs w:val="20"/>
                <w:lang w:val="en-US"/>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6</w:t>
            </w:r>
            <w:r>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bCs/>
                <w:sz w:val="22"/>
                <w:szCs w:val="22"/>
              </w:rPr>
            </w:pPr>
            <w:r w:rsidRPr="00392D8F">
              <w:rPr>
                <w:bCs/>
                <w:sz w:val="22"/>
                <w:szCs w:val="22"/>
              </w:rPr>
              <w:t>Потолочный подвес для мониторов</w:t>
            </w:r>
          </w:p>
        </w:tc>
        <w:tc>
          <w:tcPr>
            <w:tcW w:w="7655" w:type="dxa"/>
          </w:tcPr>
          <w:p w:rsidR="00880C5A" w:rsidRPr="008C405C" w:rsidRDefault="00880C5A" w:rsidP="005305FC">
            <w:pPr>
              <w:rPr>
                <w:rFonts w:eastAsia="MS Mincho"/>
                <w:sz w:val="22"/>
                <w:szCs w:val="22"/>
              </w:rPr>
            </w:pPr>
            <w:r w:rsidRPr="008C405C">
              <w:rPr>
                <w:rFonts w:eastAsia="MS Mincho"/>
                <w:sz w:val="22"/>
                <w:szCs w:val="22"/>
              </w:rPr>
              <w:t>Потолочный подвес для мониторов Наличие</w:t>
            </w:r>
          </w:p>
        </w:tc>
        <w:tc>
          <w:tcPr>
            <w:tcW w:w="1247"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1шт.</w:t>
            </w:r>
          </w:p>
        </w:tc>
      </w:tr>
      <w:tr w:rsidR="00880C5A" w:rsidRPr="00F85E45" w:rsidTr="00263565">
        <w:trPr>
          <w:trHeight w:val="141"/>
        </w:trPr>
        <w:tc>
          <w:tcPr>
            <w:tcW w:w="596" w:type="dxa"/>
            <w:vMerge/>
            <w:tcBorders>
              <w:left w:val="single" w:sz="4" w:space="0" w:color="auto"/>
              <w:right w:val="single" w:sz="4" w:space="0" w:color="auto"/>
            </w:tcBorders>
            <w:vAlign w:val="center"/>
          </w:tcPr>
          <w:p w:rsidR="00880C5A" w:rsidRPr="00F85E45" w:rsidRDefault="00880C5A" w:rsidP="005305FC">
            <w:pPr>
              <w:jc w:val="center"/>
              <w:rPr>
                <w:b/>
                <w:sz w:val="20"/>
                <w:szCs w:val="20"/>
                <w:lang w:val="en-US"/>
              </w:rPr>
            </w:pPr>
          </w:p>
        </w:tc>
        <w:tc>
          <w:tcPr>
            <w:tcW w:w="2098" w:type="dxa"/>
            <w:vMerge/>
            <w:tcBorders>
              <w:left w:val="single" w:sz="4" w:space="0" w:color="auto"/>
              <w:right w:val="single" w:sz="4" w:space="0" w:color="auto"/>
            </w:tcBorders>
            <w:vAlign w:val="center"/>
          </w:tcPr>
          <w:p w:rsidR="00880C5A" w:rsidRPr="00F85E45" w:rsidRDefault="00880C5A" w:rsidP="005305FC">
            <w:pPr>
              <w:ind w:right="-108"/>
              <w:rPr>
                <w:b/>
                <w:sz w:val="20"/>
                <w:szCs w:val="20"/>
                <w:lang w:val="en-US"/>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6</w:t>
            </w:r>
            <w:r>
              <w:rPr>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bCs/>
                <w:sz w:val="22"/>
                <w:szCs w:val="22"/>
              </w:rPr>
            </w:pPr>
            <w:r w:rsidRPr="00392D8F">
              <w:rPr>
                <w:bCs/>
                <w:sz w:val="22"/>
                <w:szCs w:val="22"/>
              </w:rPr>
              <w:t>Крышки для технических блоков в пультовой</w:t>
            </w:r>
          </w:p>
        </w:tc>
        <w:tc>
          <w:tcPr>
            <w:tcW w:w="7655" w:type="dxa"/>
            <w:vAlign w:val="center"/>
          </w:tcPr>
          <w:p w:rsidR="00880C5A" w:rsidRPr="008C405C" w:rsidRDefault="00880C5A" w:rsidP="005305FC">
            <w:pPr>
              <w:rPr>
                <w:rFonts w:eastAsia="MS Mincho"/>
                <w:sz w:val="22"/>
                <w:szCs w:val="22"/>
              </w:rPr>
            </w:pPr>
            <w:r w:rsidRPr="008C405C">
              <w:rPr>
                <w:rFonts w:eastAsia="MS Mincho"/>
                <w:sz w:val="22"/>
                <w:szCs w:val="22"/>
              </w:rPr>
              <w:t>Крышки для технических блоков в пультовой Наличие</w:t>
            </w:r>
          </w:p>
          <w:p w:rsidR="00880C5A" w:rsidRPr="008C405C" w:rsidRDefault="00880C5A" w:rsidP="005305FC">
            <w:pPr>
              <w:rPr>
                <w:rFonts w:eastAsia="MS Mincho"/>
                <w:sz w:val="22"/>
                <w:szCs w:val="22"/>
              </w:rPr>
            </w:pPr>
            <w:r w:rsidRPr="008C405C">
              <w:rPr>
                <w:rFonts w:eastAsia="MS Mincho"/>
                <w:sz w:val="22"/>
                <w:szCs w:val="22"/>
              </w:rPr>
              <w:t>Масса, не более 27,8 к</w:t>
            </w:r>
            <w:r w:rsidR="00395B9A">
              <w:rPr>
                <w:rFonts w:eastAsia="MS Mincho"/>
                <w:sz w:val="22"/>
                <w:szCs w:val="22"/>
              </w:rPr>
              <w:t xml:space="preserve">. </w:t>
            </w:r>
            <w:r w:rsidRPr="008C405C">
              <w:rPr>
                <w:rFonts w:eastAsia="MS Mincho"/>
                <w:sz w:val="22"/>
                <w:szCs w:val="22"/>
              </w:rPr>
              <w:t>Габариты, не более   253х300х1775 мм</w:t>
            </w:r>
          </w:p>
        </w:tc>
        <w:tc>
          <w:tcPr>
            <w:tcW w:w="1247"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1шт.</w:t>
            </w:r>
          </w:p>
        </w:tc>
      </w:tr>
      <w:tr w:rsidR="00880C5A" w:rsidRPr="003B4A3E" w:rsidTr="00263565">
        <w:trPr>
          <w:trHeight w:val="141"/>
        </w:trPr>
        <w:tc>
          <w:tcPr>
            <w:tcW w:w="596" w:type="dxa"/>
            <w:vMerge/>
            <w:tcBorders>
              <w:left w:val="single" w:sz="4" w:space="0" w:color="auto"/>
              <w:right w:val="single" w:sz="4" w:space="0" w:color="auto"/>
            </w:tcBorders>
            <w:vAlign w:val="center"/>
          </w:tcPr>
          <w:p w:rsidR="00880C5A" w:rsidRPr="003B4A3E" w:rsidRDefault="00880C5A" w:rsidP="005305FC">
            <w:pPr>
              <w:jc w:val="center"/>
              <w:rPr>
                <w:b/>
                <w:sz w:val="20"/>
                <w:szCs w:val="20"/>
              </w:rPr>
            </w:pPr>
          </w:p>
        </w:tc>
        <w:tc>
          <w:tcPr>
            <w:tcW w:w="2098" w:type="dxa"/>
            <w:vMerge/>
            <w:tcBorders>
              <w:left w:val="single" w:sz="4" w:space="0" w:color="auto"/>
              <w:right w:val="single" w:sz="4" w:space="0" w:color="auto"/>
            </w:tcBorders>
            <w:vAlign w:val="center"/>
          </w:tcPr>
          <w:p w:rsidR="00880C5A" w:rsidRPr="003B4A3E" w:rsidRDefault="00880C5A"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Pr>
                <w:sz w:val="22"/>
                <w:szCs w:val="22"/>
              </w:rPr>
              <w:t>68</w:t>
            </w:r>
          </w:p>
        </w:tc>
        <w:tc>
          <w:tcPr>
            <w:tcW w:w="2693"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rPr>
                <w:sz w:val="22"/>
                <w:szCs w:val="22"/>
              </w:rPr>
            </w:pPr>
            <w:r w:rsidRPr="00392D8F">
              <w:rPr>
                <w:sz w:val="22"/>
                <w:szCs w:val="22"/>
              </w:rPr>
              <w:t>Системы мониторинга физиологических параметров пациента</w:t>
            </w:r>
          </w:p>
        </w:tc>
        <w:tc>
          <w:tcPr>
            <w:tcW w:w="7655" w:type="dxa"/>
          </w:tcPr>
          <w:p w:rsidR="00921D94" w:rsidRPr="008C405C" w:rsidRDefault="00880C5A" w:rsidP="005305FC">
            <w:pPr>
              <w:rPr>
                <w:sz w:val="22"/>
                <w:szCs w:val="22"/>
              </w:rPr>
            </w:pPr>
            <w:r w:rsidRPr="008C405C">
              <w:rPr>
                <w:sz w:val="22"/>
                <w:szCs w:val="22"/>
              </w:rPr>
              <w:t xml:space="preserve">Наличие системы мониторинга физиологических параметров.  </w:t>
            </w:r>
          </w:p>
          <w:p w:rsidR="0092337B" w:rsidRPr="008C405C" w:rsidRDefault="00880C5A" w:rsidP="005305FC">
            <w:pPr>
              <w:rPr>
                <w:sz w:val="22"/>
                <w:szCs w:val="22"/>
              </w:rPr>
            </w:pPr>
            <w:r w:rsidRPr="008C405C">
              <w:rPr>
                <w:sz w:val="22"/>
                <w:szCs w:val="22"/>
              </w:rPr>
              <w:t xml:space="preserve">Наличие измерительного блока системы мониторинга физиологических параметров в операционной. Наличие вычислительного блока системы мониторинга физиологических параметров с клавиатурой и мышью с пультовой. Наличие цветного ЖК монитора для отображения данных физиологического мониторинга в пультовой, </w:t>
            </w:r>
            <w:r w:rsidR="0092337B" w:rsidRPr="008C405C">
              <w:rPr>
                <w:sz w:val="22"/>
                <w:szCs w:val="22"/>
              </w:rPr>
              <w:t xml:space="preserve">не менее 1 </w:t>
            </w:r>
            <w:r w:rsidRPr="008C405C">
              <w:rPr>
                <w:sz w:val="22"/>
                <w:szCs w:val="22"/>
              </w:rPr>
              <w:t xml:space="preserve">шт. </w:t>
            </w:r>
          </w:p>
          <w:p w:rsidR="00880C5A" w:rsidRPr="008C405C" w:rsidRDefault="00880C5A" w:rsidP="005305FC">
            <w:pPr>
              <w:rPr>
                <w:sz w:val="22"/>
                <w:szCs w:val="22"/>
              </w:rPr>
            </w:pPr>
            <w:r w:rsidRPr="008C405C">
              <w:rPr>
                <w:sz w:val="22"/>
                <w:szCs w:val="22"/>
              </w:rPr>
              <w:t>Наличие поддержки стандарта DICOM.  Лицензии включают базовую платформу, расчет гемодинамических параметров, переключение между гемодинамическими параметрами и запись основных параметров жизнедеятельности</w:t>
            </w:r>
            <w:r w:rsidR="0092337B" w:rsidRPr="008C405C">
              <w:rPr>
                <w:sz w:val="22"/>
                <w:szCs w:val="22"/>
              </w:rPr>
              <w:t xml:space="preserve"> Наличие</w:t>
            </w:r>
            <w:r w:rsidRPr="008C405C">
              <w:rPr>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880C5A" w:rsidRPr="00392D8F" w:rsidRDefault="00880C5A" w:rsidP="005305FC">
            <w:pPr>
              <w:jc w:val="center"/>
              <w:rPr>
                <w:sz w:val="22"/>
                <w:szCs w:val="22"/>
              </w:rPr>
            </w:pPr>
            <w:r w:rsidRPr="00392D8F">
              <w:rPr>
                <w:sz w:val="22"/>
                <w:szCs w:val="22"/>
              </w:rPr>
              <w:t>1</w:t>
            </w:r>
            <w:r>
              <w:rPr>
                <w:sz w:val="22"/>
                <w:szCs w:val="22"/>
              </w:rPr>
              <w:t>компл</w:t>
            </w:r>
            <w:r w:rsidRPr="00392D8F">
              <w:rPr>
                <w:sz w:val="22"/>
                <w:szCs w:val="22"/>
              </w:rPr>
              <w:t>.</w:t>
            </w:r>
          </w:p>
        </w:tc>
      </w:tr>
      <w:tr w:rsidR="006A595C" w:rsidRPr="003B4A3E" w:rsidTr="00263565">
        <w:trPr>
          <w:trHeight w:val="141"/>
        </w:trPr>
        <w:tc>
          <w:tcPr>
            <w:tcW w:w="596" w:type="dxa"/>
            <w:vMerge/>
            <w:tcBorders>
              <w:left w:val="single" w:sz="4" w:space="0" w:color="auto"/>
              <w:right w:val="single" w:sz="4" w:space="0" w:color="auto"/>
            </w:tcBorders>
            <w:vAlign w:val="center"/>
          </w:tcPr>
          <w:p w:rsidR="006A595C" w:rsidRPr="003B4A3E" w:rsidRDefault="006A595C" w:rsidP="005305FC">
            <w:pPr>
              <w:jc w:val="center"/>
              <w:rPr>
                <w:b/>
                <w:sz w:val="20"/>
                <w:szCs w:val="20"/>
              </w:rPr>
            </w:pPr>
          </w:p>
        </w:tc>
        <w:tc>
          <w:tcPr>
            <w:tcW w:w="2098" w:type="dxa"/>
            <w:vMerge/>
            <w:tcBorders>
              <w:left w:val="single" w:sz="4" w:space="0" w:color="auto"/>
              <w:right w:val="single" w:sz="4" w:space="0" w:color="auto"/>
            </w:tcBorders>
            <w:vAlign w:val="center"/>
          </w:tcPr>
          <w:p w:rsidR="006A595C" w:rsidRPr="003B4A3E" w:rsidRDefault="006A595C"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6A595C" w:rsidRPr="00392D8F" w:rsidRDefault="00A941BD" w:rsidP="005305FC">
            <w:pPr>
              <w:jc w:val="center"/>
              <w:rPr>
                <w:sz w:val="22"/>
                <w:szCs w:val="22"/>
              </w:rPr>
            </w:pPr>
            <w:r>
              <w:rPr>
                <w:sz w:val="22"/>
                <w:szCs w:val="22"/>
              </w:rPr>
              <w:t>69</w:t>
            </w:r>
          </w:p>
        </w:tc>
        <w:tc>
          <w:tcPr>
            <w:tcW w:w="2693" w:type="dxa"/>
            <w:tcBorders>
              <w:top w:val="single" w:sz="4" w:space="0" w:color="000000"/>
              <w:left w:val="single" w:sz="4" w:space="0" w:color="000000"/>
              <w:bottom w:val="single" w:sz="4" w:space="0" w:color="000000"/>
            </w:tcBorders>
            <w:shd w:val="clear" w:color="auto" w:fill="auto"/>
          </w:tcPr>
          <w:p w:rsidR="006A595C" w:rsidRPr="00392D8F" w:rsidRDefault="006A595C" w:rsidP="005305FC">
            <w:pPr>
              <w:rPr>
                <w:sz w:val="22"/>
                <w:szCs w:val="22"/>
              </w:rPr>
            </w:pPr>
            <w:r w:rsidRPr="00794EE1">
              <w:rPr>
                <w:sz w:val="22"/>
                <w:szCs w:val="22"/>
              </w:rPr>
              <w:t>Линии для измерения давления для системы мониторинга физиологических параметров пациента</w:t>
            </w:r>
          </w:p>
        </w:tc>
        <w:tc>
          <w:tcPr>
            <w:tcW w:w="7655" w:type="dxa"/>
            <w:tcBorders>
              <w:top w:val="single" w:sz="4" w:space="0" w:color="000000"/>
              <w:left w:val="single" w:sz="4" w:space="0" w:color="000000"/>
              <w:bottom w:val="single" w:sz="4" w:space="0" w:color="000000"/>
            </w:tcBorders>
            <w:shd w:val="clear" w:color="auto" w:fill="auto"/>
          </w:tcPr>
          <w:p w:rsidR="006A595C" w:rsidRPr="008C405C" w:rsidRDefault="006A595C" w:rsidP="005305FC">
            <w:pPr>
              <w:rPr>
                <w:sz w:val="22"/>
                <w:szCs w:val="22"/>
              </w:rPr>
            </w:pPr>
            <w:r w:rsidRPr="008C405C">
              <w:rPr>
                <w:sz w:val="22"/>
                <w:szCs w:val="22"/>
              </w:rPr>
              <w:t>Количество каналов измерения инвазивного артериального давления (ИАД), не менее 2 шт.</w:t>
            </w:r>
          </w:p>
          <w:p w:rsidR="006A595C" w:rsidRPr="008C405C" w:rsidRDefault="006A595C" w:rsidP="005305FC">
            <w:pPr>
              <w:rPr>
                <w:sz w:val="22"/>
                <w:szCs w:val="22"/>
              </w:rPr>
            </w:pPr>
            <w:r w:rsidRPr="008C405C">
              <w:rPr>
                <w:sz w:val="22"/>
                <w:szCs w:val="22"/>
              </w:rPr>
              <w:t>Измерение сердечного выброса Наличие</w:t>
            </w:r>
          </w:p>
        </w:tc>
        <w:tc>
          <w:tcPr>
            <w:tcW w:w="1247" w:type="dxa"/>
            <w:tcBorders>
              <w:top w:val="single" w:sz="4" w:space="0" w:color="auto"/>
              <w:left w:val="single" w:sz="4" w:space="0" w:color="auto"/>
              <w:bottom w:val="single" w:sz="4" w:space="0" w:color="auto"/>
              <w:right w:val="single" w:sz="4" w:space="0" w:color="auto"/>
            </w:tcBorders>
          </w:tcPr>
          <w:p w:rsidR="006A595C" w:rsidRPr="00392D8F" w:rsidRDefault="006A595C" w:rsidP="005305FC">
            <w:pPr>
              <w:jc w:val="center"/>
              <w:rPr>
                <w:sz w:val="22"/>
                <w:szCs w:val="22"/>
              </w:rPr>
            </w:pPr>
            <w:r>
              <w:rPr>
                <w:sz w:val="22"/>
                <w:szCs w:val="22"/>
              </w:rPr>
              <w:t>1компл</w:t>
            </w:r>
            <w:r w:rsidR="00310594">
              <w:rPr>
                <w:sz w:val="22"/>
                <w:szCs w:val="22"/>
              </w:rPr>
              <w:t>.</w:t>
            </w:r>
          </w:p>
        </w:tc>
      </w:tr>
      <w:tr w:rsidR="006A595C" w:rsidRPr="009F69D0" w:rsidTr="00263565">
        <w:trPr>
          <w:trHeight w:val="141"/>
        </w:trPr>
        <w:tc>
          <w:tcPr>
            <w:tcW w:w="596" w:type="dxa"/>
            <w:vMerge/>
            <w:tcBorders>
              <w:left w:val="single" w:sz="4" w:space="0" w:color="auto"/>
              <w:right w:val="single" w:sz="4" w:space="0" w:color="auto"/>
            </w:tcBorders>
            <w:vAlign w:val="center"/>
          </w:tcPr>
          <w:p w:rsidR="006A595C" w:rsidRPr="003B4A3E" w:rsidRDefault="006A595C" w:rsidP="005305FC">
            <w:pPr>
              <w:jc w:val="center"/>
              <w:rPr>
                <w:b/>
                <w:sz w:val="20"/>
                <w:szCs w:val="20"/>
              </w:rPr>
            </w:pPr>
          </w:p>
        </w:tc>
        <w:tc>
          <w:tcPr>
            <w:tcW w:w="2098" w:type="dxa"/>
            <w:vMerge/>
            <w:tcBorders>
              <w:left w:val="single" w:sz="4" w:space="0" w:color="auto"/>
              <w:right w:val="single" w:sz="4" w:space="0" w:color="auto"/>
            </w:tcBorders>
            <w:vAlign w:val="center"/>
          </w:tcPr>
          <w:p w:rsidR="006A595C" w:rsidRPr="003B4A3E" w:rsidRDefault="006A595C"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6A595C" w:rsidRPr="00392D8F" w:rsidRDefault="006A595C" w:rsidP="005305FC">
            <w:pPr>
              <w:jc w:val="center"/>
              <w:rPr>
                <w:sz w:val="22"/>
                <w:szCs w:val="22"/>
              </w:rPr>
            </w:pPr>
            <w:r w:rsidRPr="00392D8F">
              <w:rPr>
                <w:sz w:val="22"/>
                <w:szCs w:val="22"/>
              </w:rPr>
              <w:t>7</w:t>
            </w:r>
            <w:r w:rsidR="00A941BD">
              <w:rPr>
                <w:sz w:val="22"/>
                <w:szCs w:val="22"/>
              </w:rPr>
              <w:t>0</w:t>
            </w:r>
          </w:p>
        </w:tc>
        <w:tc>
          <w:tcPr>
            <w:tcW w:w="2693" w:type="dxa"/>
            <w:tcBorders>
              <w:top w:val="single" w:sz="4" w:space="0" w:color="auto"/>
              <w:left w:val="single" w:sz="4" w:space="0" w:color="auto"/>
              <w:bottom w:val="single" w:sz="4" w:space="0" w:color="auto"/>
              <w:right w:val="single" w:sz="4" w:space="0" w:color="auto"/>
            </w:tcBorders>
          </w:tcPr>
          <w:p w:rsidR="006A595C" w:rsidRPr="00392D8F" w:rsidRDefault="006A595C" w:rsidP="005305FC">
            <w:pPr>
              <w:rPr>
                <w:sz w:val="22"/>
                <w:szCs w:val="22"/>
              </w:rPr>
            </w:pPr>
            <w:r w:rsidRPr="00392D8F">
              <w:rPr>
                <w:sz w:val="22"/>
                <w:szCs w:val="22"/>
              </w:rPr>
              <w:t xml:space="preserve">Модуль измерительный многопараметрический </w:t>
            </w:r>
          </w:p>
        </w:tc>
        <w:tc>
          <w:tcPr>
            <w:tcW w:w="7655" w:type="dxa"/>
          </w:tcPr>
          <w:p w:rsidR="003A3FA8" w:rsidRPr="008C405C" w:rsidRDefault="003A3FA8" w:rsidP="005305FC">
            <w:pPr>
              <w:rPr>
                <w:sz w:val="22"/>
                <w:szCs w:val="22"/>
              </w:rPr>
            </w:pPr>
            <w:r w:rsidRPr="008C405C">
              <w:rPr>
                <w:sz w:val="22"/>
                <w:szCs w:val="22"/>
              </w:rPr>
              <w:t>Наличие основного измерительного блока для проведения измерений с экраном в операционной. Масса</w:t>
            </w:r>
            <w:r w:rsidR="00D951DD" w:rsidRPr="008C405C">
              <w:rPr>
                <w:sz w:val="22"/>
                <w:szCs w:val="22"/>
              </w:rPr>
              <w:t xml:space="preserve">, не более </w:t>
            </w:r>
            <w:r w:rsidRPr="008C405C">
              <w:rPr>
                <w:sz w:val="22"/>
                <w:szCs w:val="22"/>
              </w:rPr>
              <w:t>1,4 кг. Габариты</w:t>
            </w:r>
            <w:r w:rsidR="00D951DD" w:rsidRPr="008C405C">
              <w:rPr>
                <w:sz w:val="22"/>
                <w:szCs w:val="22"/>
              </w:rPr>
              <w:t xml:space="preserve">, не менее </w:t>
            </w:r>
            <w:r w:rsidRPr="008C405C">
              <w:rPr>
                <w:sz w:val="22"/>
                <w:szCs w:val="22"/>
              </w:rPr>
              <w:t xml:space="preserve"> (Ш х В х Г) - 194 x 97 x 85 мм. Диагональ экрана</w:t>
            </w:r>
            <w:r w:rsidR="00D951DD" w:rsidRPr="008C405C">
              <w:rPr>
                <w:sz w:val="22"/>
                <w:szCs w:val="22"/>
              </w:rPr>
              <w:t xml:space="preserve">, не менее </w:t>
            </w:r>
            <w:r w:rsidRPr="008C405C">
              <w:rPr>
                <w:sz w:val="22"/>
                <w:szCs w:val="22"/>
              </w:rPr>
              <w:t>6,1 дюйм. Количество отображаемых кривых</w:t>
            </w:r>
            <w:r w:rsidR="00D951DD" w:rsidRPr="008C405C">
              <w:rPr>
                <w:sz w:val="22"/>
                <w:szCs w:val="22"/>
              </w:rPr>
              <w:t xml:space="preserve">, не менее </w:t>
            </w:r>
            <w:r w:rsidRPr="008C405C">
              <w:rPr>
                <w:sz w:val="22"/>
                <w:szCs w:val="22"/>
              </w:rPr>
              <w:t>3 штуки. Разрешение экрана</w:t>
            </w:r>
            <w:r w:rsidR="00D951DD" w:rsidRPr="008C405C">
              <w:rPr>
                <w:sz w:val="22"/>
                <w:szCs w:val="22"/>
              </w:rPr>
              <w:t xml:space="preserve">, не менее </w:t>
            </w:r>
            <w:r w:rsidRPr="008C405C">
              <w:rPr>
                <w:sz w:val="22"/>
                <w:szCs w:val="22"/>
              </w:rPr>
              <w:t>1024х480 пикселей. Время автономной работы</w:t>
            </w:r>
            <w:r w:rsidR="00D951DD" w:rsidRPr="008C405C">
              <w:rPr>
                <w:sz w:val="22"/>
                <w:szCs w:val="22"/>
              </w:rPr>
              <w:t xml:space="preserve">, не менее </w:t>
            </w:r>
            <w:r w:rsidRPr="008C405C">
              <w:rPr>
                <w:sz w:val="22"/>
                <w:szCs w:val="22"/>
              </w:rPr>
              <w:t xml:space="preserve"> 5 часов. Запись трендов</w:t>
            </w:r>
            <w:r w:rsidR="00D951DD" w:rsidRPr="008C405C">
              <w:rPr>
                <w:sz w:val="22"/>
                <w:szCs w:val="22"/>
              </w:rPr>
              <w:t xml:space="preserve">, не менее </w:t>
            </w:r>
            <w:r w:rsidRPr="008C405C">
              <w:rPr>
                <w:sz w:val="22"/>
                <w:szCs w:val="22"/>
              </w:rPr>
              <w:t>48 часов. Материал корпуса - пластик. Экран покрыт ионами серебра. Наличие программного обеспечения состоящего из стандартного набора клинических и операционных функций мониторинга пациента плюс расширенные возможности ЭКГ (Hexad, расширенная аритмия, ST-анализ, ST / STE-Map и QT / QTc), набор средств визуализации сигналов тревоги (обзор тревог и установка лимитов тревог, прямой доступ к автоматическим ограничениям) и функция SmartAlarmDelay, а также инструменты визуализации данных (горизонтальный и графические тренды) вместе с возможностью индивидуальой настройки профилей экранов. Связь с информационным центром пациентов PIC iX также является частью этого программного пакета. Наличие опции для измерения  инвазивное артериальное давление в 2-ух каналах и температуру Наличие опции измерения пульсоксиметрии с помощью алгоритма обработки сигнала FAST.</w:t>
            </w:r>
          </w:p>
          <w:p w:rsidR="003A3FA8" w:rsidRPr="008C405C" w:rsidRDefault="003A3FA8" w:rsidP="005305FC">
            <w:pPr>
              <w:rPr>
                <w:sz w:val="22"/>
                <w:szCs w:val="22"/>
              </w:rPr>
            </w:pPr>
            <w:r w:rsidRPr="008C405C">
              <w:rPr>
                <w:sz w:val="22"/>
                <w:szCs w:val="22"/>
              </w:rPr>
              <w:t xml:space="preserve">Наличие опции регистрации </w:t>
            </w:r>
            <w:r w:rsidR="00D951DD" w:rsidRPr="008C405C">
              <w:rPr>
                <w:sz w:val="22"/>
                <w:szCs w:val="22"/>
              </w:rPr>
              <w:t xml:space="preserve">не менее </w:t>
            </w:r>
            <w:r w:rsidRPr="008C405C">
              <w:rPr>
                <w:sz w:val="22"/>
                <w:szCs w:val="22"/>
              </w:rPr>
              <w:t>12-ти стандартных отведений ЭКГ</w:t>
            </w:r>
            <w:r w:rsidR="00D951DD" w:rsidRPr="008C405C">
              <w:rPr>
                <w:sz w:val="22"/>
                <w:szCs w:val="22"/>
              </w:rPr>
              <w:t>.</w:t>
            </w:r>
          </w:p>
          <w:p w:rsidR="006A595C" w:rsidRPr="008C405C" w:rsidRDefault="003A3FA8" w:rsidP="005305FC">
            <w:pPr>
              <w:rPr>
                <w:sz w:val="22"/>
                <w:szCs w:val="22"/>
              </w:rPr>
            </w:pPr>
            <w:r w:rsidRPr="008C405C">
              <w:rPr>
                <w:sz w:val="22"/>
                <w:szCs w:val="22"/>
              </w:rPr>
              <w:t xml:space="preserve">Функционал обеспечивающий подключение </w:t>
            </w:r>
            <w:r w:rsidR="00D951DD" w:rsidRPr="008C405C">
              <w:rPr>
                <w:sz w:val="22"/>
                <w:szCs w:val="22"/>
              </w:rPr>
              <w:t>модуля</w:t>
            </w:r>
            <w:r w:rsidRPr="008C405C">
              <w:rPr>
                <w:sz w:val="22"/>
                <w:szCs w:val="22"/>
              </w:rPr>
              <w:t xml:space="preserve"> к гемодинамической системе в условиях катлаб. Y-образный адаптер для датчиков измерения инвазивного артериального давления</w:t>
            </w:r>
            <w:r w:rsidR="00D951DD" w:rsidRPr="008C405C">
              <w:rPr>
                <w:sz w:val="22"/>
                <w:szCs w:val="22"/>
              </w:rPr>
              <w:t xml:space="preserve"> Наличие</w:t>
            </w:r>
          </w:p>
        </w:tc>
        <w:tc>
          <w:tcPr>
            <w:tcW w:w="1247" w:type="dxa"/>
            <w:tcBorders>
              <w:top w:val="single" w:sz="4" w:space="0" w:color="auto"/>
              <w:left w:val="single" w:sz="4" w:space="0" w:color="auto"/>
              <w:bottom w:val="single" w:sz="4" w:space="0" w:color="auto"/>
              <w:right w:val="single" w:sz="4" w:space="0" w:color="auto"/>
            </w:tcBorders>
          </w:tcPr>
          <w:p w:rsidR="006A595C" w:rsidRPr="00392D8F" w:rsidRDefault="006A595C" w:rsidP="005305FC">
            <w:pPr>
              <w:jc w:val="center"/>
              <w:rPr>
                <w:sz w:val="22"/>
                <w:szCs w:val="22"/>
              </w:rPr>
            </w:pPr>
            <w:r w:rsidRPr="00392D8F">
              <w:rPr>
                <w:sz w:val="22"/>
                <w:szCs w:val="22"/>
              </w:rPr>
              <w:t>1</w:t>
            </w:r>
            <w:r w:rsidR="00DF2709">
              <w:rPr>
                <w:sz w:val="22"/>
                <w:szCs w:val="22"/>
              </w:rPr>
              <w:t>компл</w:t>
            </w:r>
            <w:r w:rsidR="00310594">
              <w:rPr>
                <w:sz w:val="22"/>
                <w:szCs w:val="22"/>
              </w:rPr>
              <w:t>.</w:t>
            </w:r>
          </w:p>
        </w:tc>
      </w:tr>
      <w:tr w:rsidR="003C3F87" w:rsidRPr="009F69D0" w:rsidTr="00263565">
        <w:trPr>
          <w:trHeight w:val="141"/>
        </w:trPr>
        <w:tc>
          <w:tcPr>
            <w:tcW w:w="596" w:type="dxa"/>
            <w:vMerge/>
            <w:tcBorders>
              <w:left w:val="single" w:sz="4" w:space="0" w:color="auto"/>
              <w:right w:val="single" w:sz="4" w:space="0" w:color="auto"/>
            </w:tcBorders>
            <w:vAlign w:val="center"/>
          </w:tcPr>
          <w:p w:rsidR="003C3F87" w:rsidRPr="00B5449F" w:rsidRDefault="003C3F87" w:rsidP="005305FC">
            <w:pPr>
              <w:jc w:val="center"/>
              <w:rPr>
                <w:b/>
                <w:sz w:val="20"/>
                <w:szCs w:val="20"/>
              </w:rPr>
            </w:pPr>
          </w:p>
        </w:tc>
        <w:tc>
          <w:tcPr>
            <w:tcW w:w="2098" w:type="dxa"/>
            <w:vMerge/>
            <w:tcBorders>
              <w:left w:val="single" w:sz="4" w:space="0" w:color="auto"/>
              <w:right w:val="single" w:sz="4" w:space="0" w:color="auto"/>
            </w:tcBorders>
            <w:vAlign w:val="center"/>
          </w:tcPr>
          <w:p w:rsidR="003C3F87" w:rsidRPr="00B5449F" w:rsidRDefault="003C3F87"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3C3F87" w:rsidRPr="00A941BD" w:rsidRDefault="003C3F87" w:rsidP="005305FC">
            <w:pPr>
              <w:jc w:val="center"/>
              <w:rPr>
                <w:sz w:val="22"/>
                <w:szCs w:val="22"/>
              </w:rPr>
            </w:pPr>
            <w:r w:rsidRPr="00392D8F">
              <w:rPr>
                <w:sz w:val="22"/>
                <w:szCs w:val="22"/>
                <w:lang w:val="en-US"/>
              </w:rPr>
              <w:t>7</w:t>
            </w:r>
            <w:r w:rsidR="00A941BD">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3C3F87" w:rsidRPr="00392D8F" w:rsidRDefault="003C3F87" w:rsidP="005305FC">
            <w:pPr>
              <w:rPr>
                <w:sz w:val="22"/>
                <w:szCs w:val="22"/>
              </w:rPr>
            </w:pPr>
            <w:r w:rsidRPr="0066050E">
              <w:rPr>
                <w:sz w:val="22"/>
                <w:szCs w:val="22"/>
              </w:rPr>
              <w:t>Устройство зарядки аккумулятора</w:t>
            </w:r>
          </w:p>
        </w:tc>
        <w:tc>
          <w:tcPr>
            <w:tcW w:w="7655" w:type="dxa"/>
          </w:tcPr>
          <w:p w:rsidR="003C3F87" w:rsidRPr="008C405C" w:rsidRDefault="003C3F87" w:rsidP="005305FC">
            <w:pPr>
              <w:rPr>
                <w:sz w:val="22"/>
                <w:szCs w:val="22"/>
              </w:rPr>
            </w:pPr>
            <w:r w:rsidRPr="008C405C">
              <w:rPr>
                <w:sz w:val="22"/>
                <w:szCs w:val="22"/>
              </w:rPr>
              <w:t>Наличие устройства для установки измерительного блока для зарядки и синхронизации с гемосистемойангиографа. Материал корпуса - пластик. Наличие сетевого выхода LAN. Наличие выхода питания не менее 220 В. Масса блока, не более 0,79 кг. Габариты, не менее  (ШхВхГ) -190x112x100 мм.</w:t>
            </w:r>
          </w:p>
        </w:tc>
        <w:tc>
          <w:tcPr>
            <w:tcW w:w="1247" w:type="dxa"/>
            <w:tcBorders>
              <w:top w:val="single" w:sz="4" w:space="0" w:color="auto"/>
              <w:left w:val="single" w:sz="4" w:space="0" w:color="auto"/>
              <w:bottom w:val="single" w:sz="4" w:space="0" w:color="auto"/>
              <w:right w:val="single" w:sz="4" w:space="0" w:color="auto"/>
            </w:tcBorders>
          </w:tcPr>
          <w:p w:rsidR="003C3F87" w:rsidRPr="00392D8F" w:rsidRDefault="003C3F87" w:rsidP="005305FC">
            <w:pPr>
              <w:jc w:val="center"/>
              <w:rPr>
                <w:sz w:val="22"/>
                <w:szCs w:val="22"/>
              </w:rPr>
            </w:pPr>
            <w:r>
              <w:rPr>
                <w:sz w:val="22"/>
                <w:szCs w:val="22"/>
              </w:rPr>
              <w:t>1шт.</w:t>
            </w:r>
          </w:p>
        </w:tc>
      </w:tr>
      <w:tr w:rsidR="00A941BD" w:rsidRPr="009F69D0" w:rsidTr="00263565">
        <w:trPr>
          <w:trHeight w:val="141"/>
        </w:trPr>
        <w:tc>
          <w:tcPr>
            <w:tcW w:w="596" w:type="dxa"/>
            <w:vMerge/>
            <w:tcBorders>
              <w:left w:val="single" w:sz="4" w:space="0" w:color="auto"/>
              <w:right w:val="single" w:sz="4" w:space="0" w:color="auto"/>
            </w:tcBorders>
            <w:vAlign w:val="center"/>
          </w:tcPr>
          <w:p w:rsidR="00A941BD" w:rsidRPr="00B5449F"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B5449F"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A941BD" w:rsidRDefault="00A941BD" w:rsidP="005305FC">
            <w:pPr>
              <w:jc w:val="center"/>
              <w:rPr>
                <w:sz w:val="22"/>
                <w:szCs w:val="22"/>
              </w:rPr>
            </w:pPr>
            <w:r w:rsidRPr="00392D8F">
              <w:rPr>
                <w:sz w:val="22"/>
                <w:szCs w:val="22"/>
              </w:rPr>
              <w:t>7</w:t>
            </w:r>
            <w:r>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rPr>
                <w:sz w:val="22"/>
                <w:szCs w:val="22"/>
              </w:rPr>
            </w:pPr>
            <w:r w:rsidRPr="00E33EA3">
              <w:rPr>
                <w:sz w:val="22"/>
                <w:szCs w:val="22"/>
              </w:rPr>
              <w:t>Модуль гемодинамического расширения с измерением сердечного выброса, температуры и двух видов давления</w:t>
            </w:r>
          </w:p>
        </w:tc>
        <w:tc>
          <w:tcPr>
            <w:tcW w:w="7655" w:type="dxa"/>
          </w:tcPr>
          <w:p w:rsidR="00A941BD" w:rsidRPr="008C405C" w:rsidRDefault="00A941BD" w:rsidP="005305FC">
            <w:pPr>
              <w:rPr>
                <w:sz w:val="22"/>
                <w:szCs w:val="22"/>
              </w:rPr>
            </w:pPr>
            <w:r w:rsidRPr="008C405C">
              <w:rPr>
                <w:sz w:val="22"/>
                <w:szCs w:val="22"/>
              </w:rPr>
              <w:t>Наличие модульного расширения для добавления дополнительных каналов измерения инвазивного давления, температуры, сердечного выброса. Масса, не более 0,5 кг. Габариты, не менее  (Ш х В х Г) 200 x 97 x 90 мм. Материал - пластик. Y-образный адаптер для датчиков измерения инвазивного артериального давления.</w:t>
            </w:r>
          </w:p>
        </w:tc>
        <w:tc>
          <w:tcPr>
            <w:tcW w:w="1247"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sidRPr="00392D8F">
              <w:rPr>
                <w:sz w:val="22"/>
                <w:szCs w:val="22"/>
              </w:rPr>
              <w:t>1</w:t>
            </w:r>
            <w:r w:rsidR="009E4AE8">
              <w:rPr>
                <w:sz w:val="22"/>
                <w:szCs w:val="22"/>
              </w:rPr>
              <w:t>комп</w:t>
            </w:r>
            <w:r w:rsidR="00310594">
              <w:rPr>
                <w:sz w:val="22"/>
                <w:szCs w:val="22"/>
              </w:rPr>
              <w:t>л.</w:t>
            </w:r>
          </w:p>
        </w:tc>
      </w:tr>
      <w:tr w:rsidR="00A941BD" w:rsidRPr="005F5157" w:rsidTr="00263565">
        <w:trPr>
          <w:trHeight w:val="141"/>
        </w:trPr>
        <w:tc>
          <w:tcPr>
            <w:tcW w:w="596" w:type="dxa"/>
            <w:vMerge/>
            <w:tcBorders>
              <w:left w:val="single" w:sz="4" w:space="0" w:color="auto"/>
              <w:right w:val="single" w:sz="4" w:space="0" w:color="auto"/>
            </w:tcBorders>
            <w:vAlign w:val="center"/>
          </w:tcPr>
          <w:p w:rsidR="00A941BD" w:rsidRPr="00B5449F"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B5449F"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73</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rPr>
                <w:sz w:val="22"/>
                <w:szCs w:val="22"/>
              </w:rPr>
            </w:pPr>
            <w:r w:rsidRPr="00392D8F">
              <w:rPr>
                <w:sz w:val="22"/>
                <w:szCs w:val="22"/>
              </w:rPr>
              <w:t>Переключатель электрический</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Основной выключатель на всю систему с устройством защитного отключения и плавкими вставками Наличие</w:t>
            </w:r>
            <w:r w:rsidR="00BA0706">
              <w:rPr>
                <w:sz w:val="22"/>
                <w:szCs w:val="22"/>
              </w:rPr>
              <w:t xml:space="preserve">. </w:t>
            </w:r>
            <w:r w:rsidRPr="008C405C">
              <w:rPr>
                <w:sz w:val="22"/>
                <w:szCs w:val="22"/>
              </w:rPr>
              <w:t>Количество полюсов: не менее 3</w:t>
            </w:r>
            <w:r w:rsidR="003A7258">
              <w:rPr>
                <w:sz w:val="22"/>
                <w:szCs w:val="22"/>
              </w:rPr>
              <w:t xml:space="preserve">. </w:t>
            </w:r>
            <w:r w:rsidRPr="008C405C">
              <w:rPr>
                <w:sz w:val="22"/>
                <w:szCs w:val="22"/>
              </w:rPr>
              <w:t>Номинальный ток: не менее 125 А</w:t>
            </w:r>
            <w:r w:rsidR="003A7258">
              <w:rPr>
                <w:sz w:val="22"/>
                <w:szCs w:val="22"/>
              </w:rPr>
              <w:t>.</w:t>
            </w:r>
            <w:r w:rsidRPr="008C405C">
              <w:rPr>
                <w:sz w:val="22"/>
                <w:szCs w:val="22"/>
              </w:rPr>
              <w:t>Габариты: не более 1400 х 700 х 300 мм</w:t>
            </w:r>
          </w:p>
        </w:tc>
        <w:tc>
          <w:tcPr>
            <w:tcW w:w="1247"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sidRPr="00392D8F">
              <w:rPr>
                <w:sz w:val="22"/>
                <w:szCs w:val="22"/>
              </w:rPr>
              <w:t>1шт.</w:t>
            </w:r>
          </w:p>
        </w:tc>
      </w:tr>
      <w:tr w:rsidR="00A941BD" w:rsidRPr="00C80AC9" w:rsidTr="00263565">
        <w:trPr>
          <w:trHeight w:val="141"/>
        </w:trPr>
        <w:tc>
          <w:tcPr>
            <w:tcW w:w="596" w:type="dxa"/>
            <w:vMerge/>
            <w:tcBorders>
              <w:left w:val="single" w:sz="4" w:space="0" w:color="auto"/>
              <w:right w:val="single" w:sz="4" w:space="0" w:color="auto"/>
            </w:tcBorders>
            <w:vAlign w:val="center"/>
            <w:hideMark/>
          </w:tcPr>
          <w:p w:rsidR="00A941BD" w:rsidRPr="005F5157" w:rsidRDefault="00A941BD" w:rsidP="005305FC">
            <w:pPr>
              <w:jc w:val="center"/>
              <w:rPr>
                <w:b/>
                <w:sz w:val="20"/>
                <w:szCs w:val="20"/>
              </w:rPr>
            </w:pPr>
          </w:p>
        </w:tc>
        <w:tc>
          <w:tcPr>
            <w:tcW w:w="2098" w:type="dxa"/>
            <w:vMerge/>
            <w:tcBorders>
              <w:left w:val="single" w:sz="4" w:space="0" w:color="auto"/>
              <w:right w:val="single" w:sz="4" w:space="0" w:color="auto"/>
            </w:tcBorders>
            <w:vAlign w:val="center"/>
            <w:hideMark/>
          </w:tcPr>
          <w:p w:rsidR="00A941BD" w:rsidRPr="005F5157" w:rsidRDefault="00A941BD" w:rsidP="005305FC">
            <w:pPr>
              <w:ind w:right="-108"/>
              <w:rPr>
                <w:b/>
                <w:sz w:val="20"/>
                <w:szCs w:val="20"/>
              </w:rPr>
            </w:pPr>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rsidR="00A941BD" w:rsidRPr="00392D8F" w:rsidRDefault="00A941BD" w:rsidP="005305FC">
            <w:pPr>
              <w:rPr>
                <w:sz w:val="22"/>
                <w:szCs w:val="22"/>
              </w:rPr>
            </w:pPr>
            <w:r w:rsidRPr="00392D8F">
              <w:rPr>
                <w:sz w:val="22"/>
                <w:szCs w:val="22"/>
              </w:rPr>
              <w:t>Дополнительные комплектующие</w:t>
            </w:r>
          </w:p>
        </w:tc>
      </w:tr>
      <w:tr w:rsidR="00A941BD" w:rsidRPr="003B4A3E" w:rsidTr="00263565">
        <w:trPr>
          <w:trHeight w:val="141"/>
        </w:trPr>
        <w:tc>
          <w:tcPr>
            <w:tcW w:w="596" w:type="dxa"/>
            <w:vMerge/>
            <w:tcBorders>
              <w:left w:val="single" w:sz="4" w:space="0" w:color="auto"/>
              <w:right w:val="single" w:sz="4" w:space="0" w:color="auto"/>
            </w:tcBorders>
            <w:vAlign w:val="center"/>
          </w:tcPr>
          <w:p w:rsidR="00A941BD" w:rsidRPr="00C80AC9"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C80AC9"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rPr>
                <w:sz w:val="22"/>
                <w:szCs w:val="22"/>
              </w:rPr>
            </w:pPr>
            <w:r w:rsidRPr="00392D8F">
              <w:rPr>
                <w:sz w:val="22"/>
                <w:szCs w:val="22"/>
              </w:rPr>
              <w:t>Защитное просвинцованное стекло</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Рентгенозащитное стекло между операционной и пультовой с эквивалентом свинца не менее 2.0 мм в раме размером, не менее 100х120 см</w:t>
            </w:r>
          </w:p>
        </w:tc>
        <w:tc>
          <w:tcPr>
            <w:tcW w:w="1247"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sidRPr="00392D8F">
              <w:rPr>
                <w:sz w:val="22"/>
                <w:szCs w:val="22"/>
              </w:rPr>
              <w:t>1шт.</w:t>
            </w:r>
          </w:p>
        </w:tc>
      </w:tr>
      <w:tr w:rsidR="00A941BD" w:rsidRPr="00C80AC9" w:rsidTr="00263565">
        <w:trPr>
          <w:trHeight w:val="141"/>
        </w:trPr>
        <w:tc>
          <w:tcPr>
            <w:tcW w:w="596" w:type="dxa"/>
            <w:vMerge/>
            <w:tcBorders>
              <w:left w:val="single" w:sz="4" w:space="0" w:color="auto"/>
              <w:right w:val="single" w:sz="4" w:space="0" w:color="auto"/>
            </w:tcBorders>
            <w:vAlign w:val="center"/>
          </w:tcPr>
          <w:p w:rsidR="00A941BD" w:rsidRPr="003B4A3E"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3B4A3E"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rPr>
                <w:sz w:val="22"/>
                <w:szCs w:val="22"/>
              </w:rPr>
            </w:pPr>
            <w:r>
              <w:rPr>
                <w:sz w:val="22"/>
                <w:szCs w:val="22"/>
              </w:rPr>
              <w:t xml:space="preserve">Фартук рентгенозащитный </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Рентгенозащитные жилет и юбка с эквивалентом свинца не менее 0.35 мм для передней части, не менее 0.25 мм для задней части, размер средний, шт.</w:t>
            </w:r>
          </w:p>
        </w:tc>
        <w:tc>
          <w:tcPr>
            <w:tcW w:w="1247"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sidRPr="00392D8F">
              <w:rPr>
                <w:sz w:val="22"/>
                <w:szCs w:val="22"/>
              </w:rPr>
              <w:t>3шт.</w:t>
            </w:r>
          </w:p>
        </w:tc>
      </w:tr>
      <w:tr w:rsidR="00A941BD" w:rsidRPr="00C80AC9" w:rsidTr="00263565">
        <w:trPr>
          <w:trHeight w:val="141"/>
        </w:trPr>
        <w:tc>
          <w:tcPr>
            <w:tcW w:w="596" w:type="dxa"/>
            <w:vMerge/>
            <w:tcBorders>
              <w:left w:val="single" w:sz="4" w:space="0" w:color="auto"/>
              <w:right w:val="single" w:sz="4" w:space="0" w:color="auto"/>
            </w:tcBorders>
            <w:vAlign w:val="center"/>
          </w:tcPr>
          <w:p w:rsidR="00A941BD" w:rsidRPr="00C80AC9"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C80AC9"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widowControl w:val="0"/>
              <w:adjustRightInd w:val="0"/>
              <w:rPr>
                <w:sz w:val="22"/>
                <w:szCs w:val="22"/>
              </w:rPr>
            </w:pPr>
            <w:r>
              <w:rPr>
                <w:sz w:val="22"/>
                <w:szCs w:val="22"/>
              </w:rPr>
              <w:t>Фартук рентгенозащитный</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Рентгенозащитные жилет и юбка с эквивалентом свинца не менее 0.35 мм для передней части, не менее 0.25 мм для задней части, размер большой, шт.</w:t>
            </w:r>
          </w:p>
        </w:tc>
        <w:tc>
          <w:tcPr>
            <w:tcW w:w="1247" w:type="dxa"/>
            <w:tcBorders>
              <w:top w:val="single" w:sz="4" w:space="0" w:color="auto"/>
              <w:left w:val="single" w:sz="4" w:space="0" w:color="auto"/>
              <w:bottom w:val="single" w:sz="4" w:space="0" w:color="auto"/>
              <w:right w:val="single" w:sz="4" w:space="0" w:color="auto"/>
            </w:tcBorders>
            <w:vAlign w:val="center"/>
          </w:tcPr>
          <w:p w:rsidR="00A941BD" w:rsidRPr="00392D8F" w:rsidRDefault="00A941BD" w:rsidP="005305FC">
            <w:pPr>
              <w:jc w:val="center"/>
              <w:rPr>
                <w:sz w:val="22"/>
                <w:szCs w:val="22"/>
              </w:rPr>
            </w:pPr>
            <w:r w:rsidRPr="00392D8F">
              <w:rPr>
                <w:sz w:val="22"/>
                <w:szCs w:val="22"/>
              </w:rPr>
              <w:t>3шт.</w:t>
            </w:r>
          </w:p>
        </w:tc>
      </w:tr>
      <w:tr w:rsidR="00A941BD" w:rsidRPr="002B5A02" w:rsidTr="00263565">
        <w:trPr>
          <w:trHeight w:val="141"/>
        </w:trPr>
        <w:tc>
          <w:tcPr>
            <w:tcW w:w="596" w:type="dxa"/>
            <w:vMerge/>
            <w:tcBorders>
              <w:left w:val="single" w:sz="4" w:space="0" w:color="auto"/>
              <w:right w:val="single" w:sz="4" w:space="0" w:color="auto"/>
            </w:tcBorders>
            <w:vAlign w:val="center"/>
          </w:tcPr>
          <w:p w:rsidR="00A941BD" w:rsidRPr="00C80AC9"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C80AC9"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widowControl w:val="0"/>
              <w:adjustRightInd w:val="0"/>
              <w:rPr>
                <w:sz w:val="22"/>
                <w:szCs w:val="22"/>
              </w:rPr>
            </w:pPr>
            <w:r w:rsidRPr="00392D8F">
              <w:rPr>
                <w:sz w:val="22"/>
                <w:szCs w:val="22"/>
              </w:rPr>
              <w:t>Экран для защиты щитовидной железы</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Экран для защиты щитовидной железы, эквивалент свинца не менее 0.5 мм, шт.</w:t>
            </w:r>
          </w:p>
        </w:tc>
        <w:tc>
          <w:tcPr>
            <w:tcW w:w="1247" w:type="dxa"/>
            <w:tcBorders>
              <w:top w:val="single" w:sz="4" w:space="0" w:color="auto"/>
              <w:left w:val="single" w:sz="4" w:space="0" w:color="auto"/>
              <w:bottom w:val="single" w:sz="4" w:space="0" w:color="auto"/>
              <w:right w:val="single" w:sz="4" w:space="0" w:color="auto"/>
            </w:tcBorders>
            <w:vAlign w:val="center"/>
          </w:tcPr>
          <w:p w:rsidR="00A941BD" w:rsidRPr="00392D8F" w:rsidRDefault="00A941BD" w:rsidP="005305FC">
            <w:pPr>
              <w:jc w:val="center"/>
              <w:rPr>
                <w:sz w:val="22"/>
                <w:szCs w:val="22"/>
              </w:rPr>
            </w:pPr>
            <w:r w:rsidRPr="00392D8F">
              <w:rPr>
                <w:sz w:val="22"/>
                <w:szCs w:val="22"/>
              </w:rPr>
              <w:t>6шт.</w:t>
            </w:r>
          </w:p>
        </w:tc>
      </w:tr>
      <w:tr w:rsidR="00A941BD" w:rsidRPr="00ED0466" w:rsidTr="00263565">
        <w:trPr>
          <w:trHeight w:val="141"/>
        </w:trPr>
        <w:tc>
          <w:tcPr>
            <w:tcW w:w="596" w:type="dxa"/>
            <w:vMerge/>
            <w:tcBorders>
              <w:left w:val="single" w:sz="4" w:space="0" w:color="auto"/>
              <w:right w:val="single" w:sz="4" w:space="0" w:color="auto"/>
            </w:tcBorders>
            <w:vAlign w:val="center"/>
          </w:tcPr>
          <w:p w:rsidR="00A941BD" w:rsidRPr="002B5A02"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2B5A02"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widowControl w:val="0"/>
              <w:adjustRightInd w:val="0"/>
              <w:rPr>
                <w:sz w:val="22"/>
                <w:szCs w:val="22"/>
              </w:rPr>
            </w:pPr>
            <w:r w:rsidRPr="00392D8F">
              <w:rPr>
                <w:sz w:val="22"/>
                <w:szCs w:val="22"/>
              </w:rPr>
              <w:t>Рентгенозащитные очки</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Рентгенозащитные очки c фронтальной и боковой защитой с эквивалентом свинца не менее 0,75 мм, шт.</w:t>
            </w:r>
          </w:p>
        </w:tc>
        <w:tc>
          <w:tcPr>
            <w:tcW w:w="1247" w:type="dxa"/>
            <w:tcBorders>
              <w:top w:val="single" w:sz="4" w:space="0" w:color="auto"/>
              <w:left w:val="single" w:sz="4" w:space="0" w:color="auto"/>
              <w:bottom w:val="single" w:sz="4" w:space="0" w:color="auto"/>
              <w:right w:val="single" w:sz="4" w:space="0" w:color="auto"/>
            </w:tcBorders>
            <w:vAlign w:val="center"/>
          </w:tcPr>
          <w:p w:rsidR="00A941BD" w:rsidRPr="00392D8F" w:rsidRDefault="00A941BD" w:rsidP="005305FC">
            <w:pPr>
              <w:jc w:val="center"/>
              <w:rPr>
                <w:sz w:val="22"/>
                <w:szCs w:val="22"/>
              </w:rPr>
            </w:pPr>
            <w:r w:rsidRPr="00392D8F">
              <w:rPr>
                <w:sz w:val="22"/>
                <w:szCs w:val="22"/>
              </w:rPr>
              <w:t>6шт.</w:t>
            </w:r>
          </w:p>
        </w:tc>
      </w:tr>
      <w:tr w:rsidR="00A941BD" w:rsidRPr="0095746C" w:rsidTr="00263565">
        <w:trPr>
          <w:trHeight w:val="141"/>
        </w:trPr>
        <w:tc>
          <w:tcPr>
            <w:tcW w:w="596" w:type="dxa"/>
            <w:vMerge/>
            <w:tcBorders>
              <w:left w:val="single" w:sz="4" w:space="0" w:color="auto"/>
              <w:right w:val="single" w:sz="4" w:space="0" w:color="auto"/>
            </w:tcBorders>
            <w:vAlign w:val="center"/>
          </w:tcPr>
          <w:p w:rsidR="00A941BD" w:rsidRPr="002B5A02"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2B5A02"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jc w:val="center"/>
              <w:rPr>
                <w:sz w:val="22"/>
                <w:szCs w:val="22"/>
              </w:rPr>
            </w:pPr>
            <w:r>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A941BD" w:rsidRPr="00392D8F" w:rsidRDefault="00A941BD" w:rsidP="005305FC">
            <w:pPr>
              <w:widowControl w:val="0"/>
              <w:adjustRightInd w:val="0"/>
              <w:rPr>
                <w:sz w:val="22"/>
                <w:szCs w:val="22"/>
              </w:rPr>
            </w:pPr>
            <w:r w:rsidRPr="00392D8F">
              <w:rPr>
                <w:sz w:val="22"/>
                <w:szCs w:val="22"/>
              </w:rPr>
              <w:t>Системы хранения для рентгенозащитной одежды</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Настенная вешалка для не менее 5 (пяти) рентгенозащитных фартуков, шт.</w:t>
            </w:r>
          </w:p>
        </w:tc>
        <w:tc>
          <w:tcPr>
            <w:tcW w:w="1247" w:type="dxa"/>
            <w:tcBorders>
              <w:top w:val="single" w:sz="4" w:space="0" w:color="auto"/>
              <w:left w:val="single" w:sz="4" w:space="0" w:color="auto"/>
              <w:bottom w:val="single" w:sz="4" w:space="0" w:color="auto"/>
              <w:right w:val="single" w:sz="4" w:space="0" w:color="auto"/>
            </w:tcBorders>
            <w:vAlign w:val="center"/>
          </w:tcPr>
          <w:p w:rsidR="00A941BD" w:rsidRPr="00392D8F" w:rsidRDefault="00A941BD" w:rsidP="005305FC">
            <w:pPr>
              <w:jc w:val="center"/>
              <w:rPr>
                <w:sz w:val="22"/>
                <w:szCs w:val="22"/>
              </w:rPr>
            </w:pPr>
            <w:r w:rsidRPr="00392D8F">
              <w:rPr>
                <w:sz w:val="22"/>
                <w:szCs w:val="22"/>
              </w:rPr>
              <w:t>2шт.</w:t>
            </w:r>
          </w:p>
        </w:tc>
      </w:tr>
      <w:tr w:rsidR="00A941BD" w:rsidRPr="0095746C" w:rsidTr="00263565">
        <w:trPr>
          <w:trHeight w:val="141"/>
        </w:trPr>
        <w:tc>
          <w:tcPr>
            <w:tcW w:w="596" w:type="dxa"/>
            <w:vMerge/>
            <w:tcBorders>
              <w:left w:val="single" w:sz="4" w:space="0" w:color="auto"/>
              <w:right w:val="single" w:sz="4" w:space="0" w:color="auto"/>
            </w:tcBorders>
            <w:vAlign w:val="center"/>
          </w:tcPr>
          <w:p w:rsidR="00A941BD" w:rsidRPr="002B5A02"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2B5A02"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Default="00A941BD" w:rsidP="005305FC">
            <w:pPr>
              <w:jc w:val="center"/>
              <w:rPr>
                <w:sz w:val="22"/>
                <w:szCs w:val="22"/>
              </w:rPr>
            </w:pPr>
            <w:r>
              <w:rPr>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A941BD" w:rsidRPr="00736376" w:rsidRDefault="00A941BD" w:rsidP="005305FC">
            <w:pPr>
              <w:widowControl w:val="0"/>
              <w:adjustRightInd w:val="0"/>
              <w:rPr>
                <w:sz w:val="22"/>
                <w:szCs w:val="22"/>
              </w:rPr>
            </w:pPr>
            <w:r w:rsidRPr="00B113F7">
              <w:rPr>
                <w:sz w:val="22"/>
                <w:szCs w:val="22"/>
              </w:rPr>
              <w:t xml:space="preserve">Инъекционная система </w:t>
            </w:r>
            <w:r w:rsidRPr="00736376">
              <w:rPr>
                <w:sz w:val="22"/>
                <w:szCs w:val="22"/>
              </w:rPr>
              <w:t>с расходным материалом</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Инъекционная система с расходным материалом Наличие</w:t>
            </w:r>
          </w:p>
        </w:tc>
        <w:tc>
          <w:tcPr>
            <w:tcW w:w="1247" w:type="dxa"/>
            <w:tcBorders>
              <w:top w:val="single" w:sz="4" w:space="0" w:color="auto"/>
              <w:left w:val="single" w:sz="4" w:space="0" w:color="auto"/>
              <w:bottom w:val="single" w:sz="4" w:space="0" w:color="auto"/>
              <w:right w:val="single" w:sz="4" w:space="0" w:color="auto"/>
            </w:tcBorders>
            <w:vAlign w:val="center"/>
          </w:tcPr>
          <w:p w:rsidR="00A941BD" w:rsidRPr="00392D8F" w:rsidRDefault="00A941BD" w:rsidP="005305FC">
            <w:pPr>
              <w:jc w:val="center"/>
              <w:rPr>
                <w:sz w:val="22"/>
                <w:szCs w:val="22"/>
              </w:rPr>
            </w:pPr>
            <w:r>
              <w:rPr>
                <w:sz w:val="22"/>
                <w:szCs w:val="22"/>
              </w:rPr>
              <w:t>1компл.</w:t>
            </w:r>
          </w:p>
        </w:tc>
      </w:tr>
      <w:tr w:rsidR="00A941BD" w:rsidRPr="0095746C" w:rsidTr="00263565">
        <w:trPr>
          <w:trHeight w:val="141"/>
        </w:trPr>
        <w:tc>
          <w:tcPr>
            <w:tcW w:w="596" w:type="dxa"/>
            <w:vMerge/>
            <w:tcBorders>
              <w:left w:val="single" w:sz="4" w:space="0" w:color="auto"/>
              <w:right w:val="single" w:sz="4" w:space="0" w:color="auto"/>
            </w:tcBorders>
            <w:vAlign w:val="center"/>
          </w:tcPr>
          <w:p w:rsidR="00A941BD" w:rsidRPr="002B5A02" w:rsidRDefault="00A941BD" w:rsidP="005305FC">
            <w:pPr>
              <w:jc w:val="center"/>
              <w:rPr>
                <w:b/>
                <w:sz w:val="20"/>
                <w:szCs w:val="20"/>
              </w:rPr>
            </w:pPr>
          </w:p>
        </w:tc>
        <w:tc>
          <w:tcPr>
            <w:tcW w:w="2098" w:type="dxa"/>
            <w:vMerge/>
            <w:tcBorders>
              <w:left w:val="single" w:sz="4" w:space="0" w:color="auto"/>
              <w:right w:val="single" w:sz="4" w:space="0" w:color="auto"/>
            </w:tcBorders>
            <w:vAlign w:val="center"/>
          </w:tcPr>
          <w:p w:rsidR="00A941BD" w:rsidRPr="002B5A02" w:rsidRDefault="00A941BD" w:rsidP="005305FC">
            <w:pPr>
              <w:ind w:right="-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A941BD" w:rsidRDefault="00A941BD" w:rsidP="005305FC">
            <w:pPr>
              <w:jc w:val="center"/>
              <w:rPr>
                <w:sz w:val="22"/>
                <w:szCs w:val="22"/>
              </w:rPr>
            </w:pPr>
            <w:r>
              <w:rPr>
                <w:sz w:val="22"/>
                <w:szCs w:val="22"/>
              </w:rPr>
              <w:t>8</w:t>
            </w:r>
          </w:p>
        </w:tc>
        <w:tc>
          <w:tcPr>
            <w:tcW w:w="2693" w:type="dxa"/>
            <w:tcBorders>
              <w:top w:val="single" w:sz="4" w:space="0" w:color="auto"/>
              <w:left w:val="single" w:sz="4" w:space="0" w:color="auto"/>
              <w:bottom w:val="single" w:sz="4" w:space="0" w:color="auto"/>
              <w:right w:val="single" w:sz="4" w:space="0" w:color="auto"/>
            </w:tcBorders>
          </w:tcPr>
          <w:p w:rsidR="00A941BD" w:rsidRPr="00736376" w:rsidRDefault="00A941BD" w:rsidP="005305FC">
            <w:pPr>
              <w:widowControl w:val="0"/>
              <w:adjustRightInd w:val="0"/>
              <w:rPr>
                <w:sz w:val="22"/>
                <w:szCs w:val="22"/>
              </w:rPr>
            </w:pPr>
            <w:r>
              <w:rPr>
                <w:sz w:val="22"/>
                <w:szCs w:val="22"/>
              </w:rPr>
              <w:t>Источник бесперебойного питания</w:t>
            </w:r>
          </w:p>
        </w:tc>
        <w:tc>
          <w:tcPr>
            <w:tcW w:w="7655" w:type="dxa"/>
            <w:tcBorders>
              <w:top w:val="single" w:sz="4" w:space="0" w:color="auto"/>
              <w:left w:val="single" w:sz="4" w:space="0" w:color="auto"/>
              <w:bottom w:val="single" w:sz="4" w:space="0" w:color="auto"/>
              <w:right w:val="single" w:sz="4" w:space="0" w:color="auto"/>
            </w:tcBorders>
          </w:tcPr>
          <w:p w:rsidR="00A941BD" w:rsidRPr="008C405C" w:rsidRDefault="00A941BD" w:rsidP="005305FC">
            <w:pPr>
              <w:rPr>
                <w:sz w:val="22"/>
                <w:szCs w:val="22"/>
              </w:rPr>
            </w:pPr>
            <w:r w:rsidRPr="008C405C">
              <w:rPr>
                <w:sz w:val="22"/>
                <w:szCs w:val="22"/>
              </w:rPr>
              <w:t>Источник бесперебойного питания не менее 100кВа</w:t>
            </w:r>
          </w:p>
        </w:tc>
        <w:tc>
          <w:tcPr>
            <w:tcW w:w="1247" w:type="dxa"/>
            <w:tcBorders>
              <w:top w:val="single" w:sz="4" w:space="0" w:color="auto"/>
              <w:left w:val="single" w:sz="4" w:space="0" w:color="auto"/>
              <w:bottom w:val="single" w:sz="4" w:space="0" w:color="auto"/>
              <w:right w:val="single" w:sz="4" w:space="0" w:color="auto"/>
            </w:tcBorders>
            <w:vAlign w:val="center"/>
          </w:tcPr>
          <w:p w:rsidR="00A941BD" w:rsidRDefault="00A941BD" w:rsidP="005305FC">
            <w:pPr>
              <w:jc w:val="center"/>
              <w:rPr>
                <w:sz w:val="22"/>
                <w:szCs w:val="22"/>
              </w:rPr>
            </w:pPr>
            <w:r>
              <w:rPr>
                <w:sz w:val="22"/>
                <w:szCs w:val="22"/>
              </w:rPr>
              <w:t>1шт.</w:t>
            </w:r>
          </w:p>
        </w:tc>
      </w:tr>
      <w:tr w:rsidR="00A941BD" w:rsidRPr="00C80AC9" w:rsidTr="00263565">
        <w:trPr>
          <w:trHeight w:val="137"/>
        </w:trPr>
        <w:tc>
          <w:tcPr>
            <w:tcW w:w="596" w:type="dxa"/>
            <w:vMerge/>
            <w:tcBorders>
              <w:left w:val="single" w:sz="4" w:space="0" w:color="auto"/>
              <w:right w:val="single" w:sz="4" w:space="0" w:color="auto"/>
            </w:tcBorders>
            <w:vAlign w:val="center"/>
            <w:hideMark/>
          </w:tcPr>
          <w:p w:rsidR="00A941BD" w:rsidRPr="00C80AC9" w:rsidRDefault="00A941BD" w:rsidP="005305FC">
            <w:pPr>
              <w:jc w:val="center"/>
              <w:rPr>
                <w:b/>
                <w:sz w:val="20"/>
                <w:szCs w:val="20"/>
              </w:rPr>
            </w:pPr>
          </w:p>
        </w:tc>
        <w:tc>
          <w:tcPr>
            <w:tcW w:w="2098" w:type="dxa"/>
            <w:vMerge/>
            <w:tcBorders>
              <w:left w:val="single" w:sz="4" w:space="0" w:color="auto"/>
              <w:right w:val="single" w:sz="4" w:space="0" w:color="auto"/>
            </w:tcBorders>
            <w:vAlign w:val="center"/>
            <w:hideMark/>
          </w:tcPr>
          <w:p w:rsidR="00A941BD" w:rsidRPr="00C80AC9" w:rsidRDefault="00A941BD" w:rsidP="005305FC">
            <w:pPr>
              <w:ind w:right="-108"/>
              <w:rPr>
                <w:b/>
                <w:sz w:val="20"/>
                <w:szCs w:val="20"/>
              </w:rPr>
            </w:pPr>
          </w:p>
        </w:tc>
        <w:tc>
          <w:tcPr>
            <w:tcW w:w="12474" w:type="dxa"/>
            <w:gridSpan w:val="4"/>
            <w:tcBorders>
              <w:top w:val="single" w:sz="4" w:space="0" w:color="auto"/>
              <w:left w:val="single" w:sz="4" w:space="0" w:color="auto"/>
              <w:bottom w:val="single" w:sz="4" w:space="0" w:color="auto"/>
              <w:right w:val="single" w:sz="4" w:space="0" w:color="auto"/>
            </w:tcBorders>
            <w:hideMark/>
          </w:tcPr>
          <w:p w:rsidR="00A941BD" w:rsidRPr="008C405C" w:rsidRDefault="00A941BD" w:rsidP="005305FC">
            <w:pPr>
              <w:rPr>
                <w:sz w:val="22"/>
                <w:szCs w:val="22"/>
              </w:rPr>
            </w:pPr>
            <w:r w:rsidRPr="008C405C">
              <w:rPr>
                <w:sz w:val="22"/>
                <w:szCs w:val="22"/>
              </w:rPr>
              <w:t>Расходные материалы и изнашиваемые узлы:</w:t>
            </w:r>
          </w:p>
        </w:tc>
      </w:tr>
      <w:tr w:rsidR="007B531D" w:rsidRPr="0095746C" w:rsidTr="00263565">
        <w:trPr>
          <w:trHeight w:val="137"/>
        </w:trPr>
        <w:tc>
          <w:tcPr>
            <w:tcW w:w="596" w:type="dxa"/>
            <w:vMerge w:val="restart"/>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val="restart"/>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sz w:val="22"/>
                <w:szCs w:val="22"/>
              </w:rPr>
            </w:pPr>
            <w:r w:rsidRPr="00392D8F">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rPr>
                <w:sz w:val="22"/>
                <w:szCs w:val="22"/>
              </w:rPr>
            </w:pPr>
            <w:r w:rsidRPr="00E33EA3">
              <w:rPr>
                <w:sz w:val="22"/>
                <w:szCs w:val="22"/>
              </w:rPr>
              <w:t>Кабели для мониторинга ЭКГ</w:t>
            </w:r>
          </w:p>
        </w:tc>
        <w:tc>
          <w:tcPr>
            <w:tcW w:w="7655" w:type="dxa"/>
          </w:tcPr>
          <w:p w:rsidR="007B531D" w:rsidRPr="008C405C" w:rsidRDefault="007B531D" w:rsidP="005305FC">
            <w:pPr>
              <w:rPr>
                <w:sz w:val="22"/>
                <w:szCs w:val="22"/>
              </w:rPr>
            </w:pPr>
            <w:r w:rsidRPr="008C405C">
              <w:rPr>
                <w:rFonts w:eastAsia="MS Mincho"/>
                <w:sz w:val="22"/>
                <w:szCs w:val="22"/>
              </w:rPr>
              <w:t>Наличие набора для мониторинга ЭКГ в не менее 12 отведениях. Длина магистрального кабеля, не менее  2 м. Масса, не более  0,020 кг. Тип контакта - 12 пин. Цвет белый. Материал поверхности - силикон. Длина кабелей отвелений - не менее 1 м. Количетсво отведений, не менее 5 штук. Количество кабелей, не менее 2 штуки. Материал поверхности - силикон. Тип крепления отведений - зажим</w:t>
            </w:r>
          </w:p>
        </w:tc>
        <w:tc>
          <w:tcPr>
            <w:tcW w:w="1247" w:type="dxa"/>
            <w:tcBorders>
              <w:top w:val="single" w:sz="4" w:space="0" w:color="auto"/>
              <w:left w:val="single" w:sz="4" w:space="0" w:color="auto"/>
              <w:bottom w:val="single" w:sz="4" w:space="0" w:color="auto"/>
              <w:right w:val="single" w:sz="4" w:space="0" w:color="auto"/>
            </w:tcBorders>
          </w:tcPr>
          <w:p w:rsidR="007B531D" w:rsidRPr="007B531D" w:rsidRDefault="007B531D" w:rsidP="005305FC">
            <w:pPr>
              <w:jc w:val="center"/>
              <w:rPr>
                <w:iCs/>
                <w:sz w:val="22"/>
                <w:szCs w:val="22"/>
              </w:rPr>
            </w:pPr>
            <w:r w:rsidRPr="00392D8F">
              <w:rPr>
                <w:sz w:val="22"/>
                <w:szCs w:val="22"/>
              </w:rPr>
              <w:t>1</w:t>
            </w:r>
            <w:r>
              <w:rPr>
                <w:sz w:val="22"/>
                <w:szCs w:val="22"/>
              </w:rPr>
              <w:t>компл</w:t>
            </w:r>
            <w:r w:rsidR="00310594">
              <w:rPr>
                <w:sz w:val="22"/>
                <w:szCs w:val="22"/>
              </w:rPr>
              <w:t>.</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392D8F" w:rsidRDefault="006C622C" w:rsidP="005305FC">
            <w:pPr>
              <w:jc w:val="center"/>
              <w:rPr>
                <w:sz w:val="22"/>
                <w:szCs w:val="22"/>
              </w:rP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vAlign w:val="center"/>
          </w:tcPr>
          <w:p w:rsidR="007B531D" w:rsidRPr="00021F41" w:rsidRDefault="007B531D" w:rsidP="005305FC">
            <w:pPr>
              <w:rPr>
                <w:sz w:val="22"/>
                <w:szCs w:val="22"/>
              </w:rPr>
            </w:pPr>
            <w:r w:rsidRPr="00021F41">
              <w:rPr>
                <w:sz w:val="22"/>
                <w:szCs w:val="22"/>
              </w:rPr>
              <w:t>Многоразовые пульоксиметрические датчики для взрослых</w:t>
            </w:r>
          </w:p>
        </w:tc>
        <w:tc>
          <w:tcPr>
            <w:tcW w:w="7655" w:type="dxa"/>
          </w:tcPr>
          <w:p w:rsidR="007B531D" w:rsidRPr="00021F41" w:rsidRDefault="007B531D" w:rsidP="005305FC">
            <w:pPr>
              <w:rPr>
                <w:sz w:val="22"/>
                <w:szCs w:val="22"/>
              </w:rPr>
            </w:pPr>
            <w:r w:rsidRPr="00021F41">
              <w:rPr>
                <w:rFonts w:eastAsia="MS Mincho"/>
                <w:sz w:val="22"/>
                <w:szCs w:val="22"/>
              </w:rPr>
              <w:t>Наличие многоразового пульсоксиметрического датчика для взрослых пациентов. Длина кабеля</w:t>
            </w:r>
            <w:r w:rsidR="009D61E7" w:rsidRPr="00021F41">
              <w:rPr>
                <w:rFonts w:eastAsia="MS Mincho"/>
                <w:sz w:val="22"/>
                <w:szCs w:val="22"/>
              </w:rPr>
              <w:t xml:space="preserve">, не менее </w:t>
            </w:r>
            <w:r w:rsidRPr="00021F41">
              <w:rPr>
                <w:rFonts w:eastAsia="MS Mincho"/>
                <w:sz w:val="22"/>
                <w:szCs w:val="22"/>
              </w:rPr>
              <w:t>3 м</w:t>
            </w:r>
            <w:r w:rsidR="00A749F4">
              <w:rPr>
                <w:rFonts w:eastAsia="MS Mincho"/>
                <w:sz w:val="22"/>
                <w:szCs w:val="22"/>
              </w:rPr>
              <w:t xml:space="preserve">. </w:t>
            </w:r>
            <w:r w:rsidRPr="00021F41">
              <w:rPr>
                <w:rFonts w:eastAsia="MS Mincho"/>
                <w:sz w:val="22"/>
                <w:szCs w:val="22"/>
              </w:rPr>
              <w:t>Материал - силикон, пластик.</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
                <w:sz w:val="22"/>
                <w:szCs w:val="22"/>
              </w:rPr>
            </w:pPr>
            <w:r w:rsidRPr="00392D8F">
              <w:rPr>
                <w:rFonts w:eastAsia="MS Mincho"/>
                <w:sz w:val="22"/>
                <w:szCs w:val="22"/>
              </w:rPr>
              <w:t>1шт.</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392D8F" w:rsidRDefault="006C622C" w:rsidP="005305FC">
            <w:pPr>
              <w:jc w:val="center"/>
              <w:rPr>
                <w:sz w:val="22"/>
                <w:szCs w:val="22"/>
              </w:rPr>
            </w:pPr>
            <w:r>
              <w:rPr>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Манжеты для неинвазивного измерения АД многоразовые для взрослых, детей и новорожденных</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 xml:space="preserve">Наличие комплекта манжет для НИАД. Манжеты диаметром от </w:t>
            </w:r>
            <w:r w:rsidR="009D61E7" w:rsidRPr="00021F41">
              <w:rPr>
                <w:sz w:val="22"/>
                <w:szCs w:val="22"/>
              </w:rPr>
              <w:t xml:space="preserve">не менее </w:t>
            </w:r>
            <w:r w:rsidRPr="00021F41">
              <w:rPr>
                <w:sz w:val="22"/>
                <w:szCs w:val="22"/>
              </w:rPr>
              <w:t>14 до 43 см. Количество манжет</w:t>
            </w:r>
            <w:r w:rsidR="009D61E7" w:rsidRPr="00021F41">
              <w:rPr>
                <w:sz w:val="22"/>
                <w:szCs w:val="22"/>
              </w:rPr>
              <w:t>, не</w:t>
            </w:r>
            <w:r w:rsidR="00D24EF8" w:rsidRPr="00021F41">
              <w:rPr>
                <w:sz w:val="22"/>
                <w:szCs w:val="22"/>
              </w:rPr>
              <w:t xml:space="preserve"> менее </w:t>
            </w:r>
            <w:r w:rsidRPr="00021F41">
              <w:rPr>
                <w:sz w:val="22"/>
                <w:szCs w:val="22"/>
              </w:rPr>
              <w:t xml:space="preserve">4 штуки. Цвет - коричневый. Масса манжеты </w:t>
            </w:r>
            <w:r w:rsidR="00D24EF8" w:rsidRPr="00021F41">
              <w:rPr>
                <w:sz w:val="22"/>
                <w:szCs w:val="22"/>
              </w:rPr>
              <w:t>–</w:t>
            </w:r>
            <w:r w:rsidRPr="00021F41">
              <w:rPr>
                <w:sz w:val="22"/>
                <w:szCs w:val="22"/>
              </w:rPr>
              <w:t xml:space="preserve"> неменее 0,05 кг. Длина не более 35 см. </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
                <w:sz w:val="22"/>
                <w:szCs w:val="22"/>
              </w:rPr>
            </w:pPr>
            <w:r w:rsidRPr="00392D8F">
              <w:rPr>
                <w:iCs/>
                <w:sz w:val="22"/>
                <w:szCs w:val="22"/>
              </w:rPr>
              <w:t>1</w:t>
            </w:r>
            <w:r>
              <w:rPr>
                <w:iCs/>
                <w:sz w:val="22"/>
                <w:szCs w:val="22"/>
              </w:rPr>
              <w:t>компл</w:t>
            </w:r>
            <w:r w:rsidRPr="00392D8F">
              <w:rPr>
                <w:iCs/>
                <w:sz w:val="22"/>
                <w:szCs w:val="22"/>
              </w:rPr>
              <w:t>.</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392D8F" w:rsidRDefault="006C622C" w:rsidP="005305FC">
            <w:pPr>
              <w:jc w:val="center"/>
              <w:rPr>
                <w:sz w:val="22"/>
                <w:szCs w:val="22"/>
              </w:rPr>
            </w:pPr>
            <w:r>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color w:val="000000"/>
                <w:sz w:val="22"/>
                <w:szCs w:val="22"/>
              </w:rPr>
            </w:pPr>
            <w:r w:rsidRPr="00021F41">
              <w:rPr>
                <w:color w:val="000000"/>
                <w:sz w:val="22"/>
                <w:szCs w:val="22"/>
              </w:rPr>
              <w:t>Датчики инжектата</w:t>
            </w:r>
          </w:p>
          <w:p w:rsidR="007B531D" w:rsidRPr="00021F41" w:rsidRDefault="007B531D" w:rsidP="005305FC">
            <w:pPr>
              <w:rPr>
                <w:sz w:val="22"/>
                <w:szCs w:val="22"/>
              </w:rPr>
            </w:pP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rFonts w:eastAsia="MS Mincho"/>
                <w:sz w:val="22"/>
                <w:szCs w:val="22"/>
              </w:rPr>
            </w:pPr>
            <w:r w:rsidRPr="00021F41">
              <w:rPr>
                <w:rFonts w:eastAsia="MS Mincho"/>
                <w:sz w:val="22"/>
                <w:szCs w:val="22"/>
              </w:rPr>
              <w:t>Наличие датчика инжектата для измерения сердечного выброса. Материал силикон, пластик. Масса</w:t>
            </w:r>
            <w:r w:rsidR="0051551F" w:rsidRPr="00021F41">
              <w:rPr>
                <w:rFonts w:eastAsia="MS Mincho"/>
                <w:sz w:val="22"/>
                <w:szCs w:val="22"/>
              </w:rPr>
              <w:t xml:space="preserve">, не более </w:t>
            </w:r>
            <w:r w:rsidRPr="00021F41">
              <w:rPr>
                <w:rFonts w:eastAsia="MS Mincho"/>
                <w:sz w:val="22"/>
                <w:szCs w:val="22"/>
              </w:rPr>
              <w:t>0,2 кг. Длина кабеля не менее 1,5 м.</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rFonts w:eastAsia="MS Mincho"/>
                <w:sz w:val="22"/>
                <w:szCs w:val="22"/>
              </w:rPr>
            </w:pPr>
            <w:r>
              <w:rPr>
                <w:iCs/>
                <w:sz w:val="22"/>
                <w:szCs w:val="22"/>
                <w:lang w:val="en-US"/>
              </w:rPr>
              <w:t>1</w:t>
            </w:r>
            <w:r>
              <w:rPr>
                <w:iCs/>
                <w:sz w:val="22"/>
                <w:szCs w:val="22"/>
              </w:rPr>
              <w:t>шт.</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392D8F" w:rsidRDefault="006C622C" w:rsidP="005305FC">
            <w:pPr>
              <w:jc w:val="center"/>
              <w:rPr>
                <w:sz w:val="22"/>
                <w:szCs w:val="22"/>
              </w:rPr>
            </w:pPr>
            <w:r>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Интерфейсные кабели СВ</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интерфейсного кабеля для измерения сердечного выброса. Длина</w:t>
            </w:r>
            <w:r w:rsidR="0051551F" w:rsidRPr="00021F41">
              <w:rPr>
                <w:sz w:val="22"/>
                <w:szCs w:val="22"/>
              </w:rPr>
              <w:t xml:space="preserve">, не менее </w:t>
            </w:r>
            <w:r w:rsidRPr="00021F41">
              <w:rPr>
                <w:sz w:val="22"/>
                <w:szCs w:val="22"/>
              </w:rPr>
              <w:t>4,8 м. Масса</w:t>
            </w:r>
            <w:r w:rsidR="0051551F" w:rsidRPr="00021F41">
              <w:rPr>
                <w:sz w:val="22"/>
                <w:szCs w:val="22"/>
              </w:rPr>
              <w:t xml:space="preserve">, не более </w:t>
            </w:r>
            <w:r w:rsidRPr="00021F41">
              <w:rPr>
                <w:sz w:val="22"/>
                <w:szCs w:val="22"/>
              </w:rPr>
              <w:t>0,3 кг.</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Pr>
                <w:iCs/>
                <w:sz w:val="22"/>
                <w:szCs w:val="22"/>
              </w:rPr>
              <w:t>1</w:t>
            </w:r>
            <w:r w:rsidRPr="00651D24">
              <w:rPr>
                <w:iCs/>
                <w:sz w:val="22"/>
                <w:szCs w:val="22"/>
              </w:rPr>
              <w:t>шт.</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6C622C" w:rsidP="005305FC">
            <w:pPr>
              <w:jc w:val="center"/>
              <w:rPr>
                <w:sz w:val="22"/>
                <w:szCs w:val="22"/>
              </w:rPr>
            </w:pPr>
            <w:r>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Накладной наружный температурный датчик многоразовый</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многоразового накожного температурного датчика. Длина кабель</w:t>
            </w:r>
            <w:r w:rsidR="0051551F" w:rsidRPr="00021F41">
              <w:rPr>
                <w:sz w:val="22"/>
                <w:szCs w:val="22"/>
              </w:rPr>
              <w:t xml:space="preserve">, не менее </w:t>
            </w:r>
            <w:r w:rsidRPr="00021F41">
              <w:rPr>
                <w:sz w:val="22"/>
                <w:szCs w:val="22"/>
              </w:rPr>
              <w:t>3,1 м. Масса</w:t>
            </w:r>
            <w:r w:rsidR="0051551F" w:rsidRPr="00021F41">
              <w:rPr>
                <w:sz w:val="22"/>
                <w:szCs w:val="22"/>
              </w:rPr>
              <w:t>, не более</w:t>
            </w:r>
            <w:r w:rsidRPr="00021F41">
              <w:rPr>
                <w:sz w:val="22"/>
                <w:szCs w:val="22"/>
              </w:rPr>
              <w:t xml:space="preserve"> 0.07 кг. Размер датчика</w:t>
            </w:r>
            <w:r w:rsidR="0051551F" w:rsidRPr="00021F41">
              <w:rPr>
                <w:sz w:val="22"/>
                <w:szCs w:val="22"/>
              </w:rPr>
              <w:t xml:space="preserve">, не менее </w:t>
            </w:r>
            <w:r w:rsidRPr="00021F41">
              <w:rPr>
                <w:sz w:val="22"/>
                <w:szCs w:val="22"/>
              </w:rPr>
              <w:t>9,5 мм. Материал датчика - сталь.</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
                <w:sz w:val="22"/>
                <w:szCs w:val="22"/>
              </w:rPr>
            </w:pPr>
            <w:r w:rsidRPr="00651D24">
              <w:rPr>
                <w:iCs/>
                <w:sz w:val="22"/>
                <w:szCs w:val="22"/>
              </w:rPr>
              <w:t>1шт.</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6C622C" w:rsidP="005305FC">
            <w:pPr>
              <w:jc w:val="center"/>
              <w:rPr>
                <w:sz w:val="22"/>
                <w:szCs w:val="22"/>
              </w:rPr>
            </w:pPr>
            <w:r>
              <w:rPr>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Электроды ЭКГ для взрослых рентгенпрозрачные</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одноразовых электродов</w:t>
            </w:r>
            <w:r w:rsidR="005E51A4" w:rsidRPr="00021F41">
              <w:rPr>
                <w:sz w:val="22"/>
                <w:szCs w:val="22"/>
              </w:rPr>
              <w:t>, не менее</w:t>
            </w:r>
            <w:r w:rsidRPr="00021F41">
              <w:rPr>
                <w:sz w:val="22"/>
                <w:szCs w:val="22"/>
              </w:rPr>
              <w:t xml:space="preserve"> 30 мм х 45 мм. Масса упаковки</w:t>
            </w:r>
            <w:r w:rsidR="005E51A4" w:rsidRPr="00021F41">
              <w:rPr>
                <w:sz w:val="22"/>
                <w:szCs w:val="22"/>
              </w:rPr>
              <w:t xml:space="preserve">, не более </w:t>
            </w:r>
            <w:r w:rsidRPr="00021F41">
              <w:rPr>
                <w:sz w:val="22"/>
                <w:szCs w:val="22"/>
              </w:rPr>
              <w:t>2,8 кг. Тип - одноразовый, объединенный с рентгенпрозрачнымиэлекродами.</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
                <w:sz w:val="22"/>
                <w:szCs w:val="22"/>
              </w:rPr>
            </w:pPr>
            <w:r w:rsidRPr="00651D24">
              <w:rPr>
                <w:iCs/>
                <w:sz w:val="22"/>
                <w:szCs w:val="22"/>
              </w:rPr>
              <w:t>1</w:t>
            </w:r>
            <w:r>
              <w:rPr>
                <w:iCs/>
                <w:sz w:val="22"/>
                <w:szCs w:val="22"/>
              </w:rPr>
              <w:t>компл</w:t>
            </w:r>
            <w:r w:rsidR="00310594">
              <w:rPr>
                <w:iCs/>
                <w:sz w:val="22"/>
                <w:szCs w:val="22"/>
              </w:rPr>
              <w:t>.</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6C622C" w:rsidP="005305FC">
            <w:pPr>
              <w:jc w:val="center"/>
              <w:rPr>
                <w:sz w:val="22"/>
                <w:szCs w:val="22"/>
              </w:rPr>
            </w:pPr>
            <w:r>
              <w:rPr>
                <w:sz w:val="22"/>
                <w:szCs w:val="22"/>
              </w:rPr>
              <w:t>8</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Трубка для манжет 3м</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многоразовой трубки подачи воздуха для манжета. Длина кабеля</w:t>
            </w:r>
            <w:r w:rsidR="005E51A4" w:rsidRPr="00021F41">
              <w:rPr>
                <w:sz w:val="22"/>
                <w:szCs w:val="22"/>
              </w:rPr>
              <w:t xml:space="preserve">, не менее </w:t>
            </w:r>
            <w:r w:rsidRPr="00021F41">
              <w:rPr>
                <w:sz w:val="22"/>
                <w:szCs w:val="22"/>
              </w:rPr>
              <w:t>3 м. Материал силикон</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
                <w:sz w:val="22"/>
                <w:szCs w:val="22"/>
              </w:rPr>
            </w:pPr>
            <w:r w:rsidRPr="00651D24">
              <w:rPr>
                <w:iCs/>
                <w:sz w:val="22"/>
                <w:szCs w:val="22"/>
              </w:rPr>
              <w:t>1шт.</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6C622C" w:rsidP="005305FC">
            <w:pPr>
              <w:jc w:val="center"/>
              <w:rPr>
                <w:sz w:val="22"/>
                <w:szCs w:val="22"/>
              </w:rPr>
            </w:pPr>
            <w:r>
              <w:rPr>
                <w:sz w:val="22"/>
                <w:szCs w:val="22"/>
              </w:rPr>
              <w:t>9</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 xml:space="preserve">ЭКГ-электроды для системы мониторинга физиологических параметров пациента </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рентген прозрачных клеящихся электродов. Масса</w:t>
            </w:r>
            <w:r w:rsidR="005E51A4" w:rsidRPr="00021F41">
              <w:rPr>
                <w:sz w:val="22"/>
                <w:szCs w:val="22"/>
              </w:rPr>
              <w:t xml:space="preserve">, не более </w:t>
            </w:r>
            <w:r w:rsidRPr="00021F41">
              <w:rPr>
                <w:sz w:val="22"/>
                <w:szCs w:val="22"/>
              </w:rPr>
              <w:t>0.08 кг. Размер электрода</w:t>
            </w:r>
            <w:r w:rsidR="005E51A4" w:rsidRPr="00021F41">
              <w:rPr>
                <w:sz w:val="22"/>
                <w:szCs w:val="22"/>
              </w:rPr>
              <w:t xml:space="preserve">, не менее </w:t>
            </w:r>
            <w:r w:rsidRPr="00021F41">
              <w:rPr>
                <w:sz w:val="22"/>
                <w:szCs w:val="22"/>
              </w:rPr>
              <w:t>50 мм. Материал пенистый материал.</w:t>
            </w:r>
          </w:p>
          <w:p w:rsidR="007B531D" w:rsidRPr="00021F41" w:rsidRDefault="007B531D" w:rsidP="005305FC">
            <w:pPr>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sidRPr="00392D8F">
              <w:rPr>
                <w:iCs/>
                <w:sz w:val="22"/>
                <w:szCs w:val="22"/>
              </w:rPr>
              <w:t>2</w:t>
            </w:r>
            <w:r>
              <w:rPr>
                <w:iCs/>
                <w:sz w:val="22"/>
                <w:szCs w:val="22"/>
              </w:rPr>
              <w:t>уп.</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7B531D" w:rsidP="005305FC">
            <w:pPr>
              <w:jc w:val="center"/>
              <w:rPr>
                <w:sz w:val="22"/>
                <w:szCs w:val="22"/>
              </w:rPr>
            </w:pPr>
            <w:r w:rsidRPr="00392D8F">
              <w:rPr>
                <w:sz w:val="22"/>
                <w:szCs w:val="22"/>
                <w:lang w:val="en-US"/>
              </w:rPr>
              <w:t>1</w:t>
            </w:r>
            <w:r w:rsidR="006C622C">
              <w:rPr>
                <w:sz w:val="22"/>
                <w:szCs w:val="22"/>
              </w:rPr>
              <w:t>0</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Датчики для системы мониторинга физиологических параметров пациента</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многоразового датчика для измерения инвазивного давления. Материал корпуса датчика - латунь. Тип датчика многоразовый. Масса</w:t>
            </w:r>
            <w:r w:rsidR="005E51A4" w:rsidRPr="00021F41">
              <w:rPr>
                <w:sz w:val="22"/>
                <w:szCs w:val="22"/>
              </w:rPr>
              <w:t xml:space="preserve">, не более </w:t>
            </w:r>
            <w:r w:rsidRPr="00021F41">
              <w:rPr>
                <w:sz w:val="22"/>
                <w:szCs w:val="22"/>
              </w:rPr>
              <w:t xml:space="preserve"> 0.907 кг. Длина  кабеля</w:t>
            </w:r>
            <w:r w:rsidR="005E51A4" w:rsidRPr="00021F41">
              <w:rPr>
                <w:sz w:val="22"/>
                <w:szCs w:val="22"/>
              </w:rPr>
              <w:t xml:space="preserve">, не менее </w:t>
            </w:r>
            <w:r w:rsidRPr="00021F41">
              <w:rPr>
                <w:sz w:val="22"/>
                <w:szCs w:val="22"/>
              </w:rPr>
              <w:t xml:space="preserve"> 45 см.</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sidRPr="00392D8F">
              <w:rPr>
                <w:iCs/>
                <w:sz w:val="22"/>
                <w:szCs w:val="22"/>
              </w:rPr>
              <w:t>1шт</w:t>
            </w:r>
            <w:r>
              <w:rPr>
                <w:iCs/>
                <w:sz w:val="22"/>
                <w:szCs w:val="22"/>
              </w:rPr>
              <w:t>.</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7B531D" w:rsidP="005305FC">
            <w:pPr>
              <w:jc w:val="center"/>
              <w:rPr>
                <w:sz w:val="22"/>
                <w:szCs w:val="22"/>
              </w:rPr>
            </w:pPr>
            <w:r w:rsidRPr="00392D8F">
              <w:rPr>
                <w:sz w:val="22"/>
                <w:szCs w:val="22"/>
                <w:lang w:val="en-US"/>
              </w:rPr>
              <w:t>1</w:t>
            </w:r>
            <w:r w:rsidR="006C622C">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Кабель для системы мониторинга физиологических параметров пациента</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комплекта для датчика для мониторинга иАД.. Масса упаковки</w:t>
            </w:r>
            <w:r w:rsidR="005E51A4" w:rsidRPr="00021F41">
              <w:rPr>
                <w:sz w:val="22"/>
                <w:szCs w:val="22"/>
              </w:rPr>
              <w:t xml:space="preserve">, не более </w:t>
            </w:r>
            <w:r w:rsidRPr="00021F41">
              <w:rPr>
                <w:sz w:val="22"/>
                <w:szCs w:val="22"/>
              </w:rPr>
              <w:t>0,665 кг. Комплект для мониторинга включает колпачки, запорный кран датчика, устройство промывки и трубку пациента</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sidRPr="00392D8F">
              <w:rPr>
                <w:iCs/>
                <w:sz w:val="22"/>
                <w:szCs w:val="22"/>
                <w:lang w:val="en-US"/>
              </w:rPr>
              <w:t>5</w:t>
            </w:r>
            <w:r>
              <w:rPr>
                <w:iCs/>
                <w:sz w:val="22"/>
                <w:szCs w:val="22"/>
              </w:rPr>
              <w:t>уп</w:t>
            </w:r>
            <w:r w:rsidRPr="00392D8F">
              <w:rPr>
                <w:iCs/>
                <w:sz w:val="22"/>
                <w:szCs w:val="22"/>
              </w:rPr>
              <w:t>.</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7B531D" w:rsidP="005305FC">
            <w:pPr>
              <w:jc w:val="center"/>
              <w:rPr>
                <w:sz w:val="22"/>
                <w:szCs w:val="22"/>
              </w:rPr>
            </w:pPr>
            <w:r w:rsidRPr="00392D8F">
              <w:rPr>
                <w:sz w:val="22"/>
                <w:szCs w:val="22"/>
                <w:lang w:val="en-US"/>
              </w:rPr>
              <w:t>1</w:t>
            </w:r>
            <w:r w:rsidR="006C622C">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Купола для измерения давления для системы мониторинга физиологических параметров пациента</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rFonts w:eastAsia="MS Mincho"/>
                <w:sz w:val="22"/>
                <w:szCs w:val="22"/>
              </w:rPr>
              <w:t>Наличие стерильных одноразовых колпачков для датчика иАД.. Масса</w:t>
            </w:r>
            <w:r w:rsidR="005E51A4" w:rsidRPr="00021F41">
              <w:rPr>
                <w:rFonts w:eastAsia="MS Mincho"/>
                <w:sz w:val="22"/>
                <w:szCs w:val="22"/>
              </w:rPr>
              <w:t xml:space="preserve">, не более </w:t>
            </w:r>
            <w:r w:rsidRPr="00021F41">
              <w:rPr>
                <w:rFonts w:eastAsia="MS Mincho"/>
                <w:sz w:val="22"/>
                <w:szCs w:val="22"/>
              </w:rPr>
              <w:t xml:space="preserve"> 0,5 кг. Материал - пластик. Габаритные размеры колпачка</w:t>
            </w:r>
            <w:r w:rsidR="005E51A4" w:rsidRPr="00021F41">
              <w:rPr>
                <w:rFonts w:eastAsia="MS Mincho"/>
                <w:sz w:val="22"/>
                <w:szCs w:val="22"/>
              </w:rPr>
              <w:t xml:space="preserve">, не менее </w:t>
            </w:r>
            <w:r w:rsidRPr="00021F41">
              <w:rPr>
                <w:rFonts w:eastAsia="MS Mincho"/>
                <w:sz w:val="22"/>
                <w:szCs w:val="22"/>
              </w:rPr>
              <w:t xml:space="preserve"> (Д х Ш х В) – 51,0 х 29,0 х 12,0 мм. </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sidRPr="00392D8F">
              <w:rPr>
                <w:iCs/>
                <w:sz w:val="22"/>
                <w:szCs w:val="22"/>
              </w:rPr>
              <w:t>5уп.</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7B531D" w:rsidP="005305FC">
            <w:pPr>
              <w:jc w:val="center"/>
              <w:rPr>
                <w:sz w:val="22"/>
                <w:szCs w:val="22"/>
              </w:rPr>
            </w:pPr>
            <w:r w:rsidRPr="00392D8F">
              <w:rPr>
                <w:sz w:val="22"/>
                <w:szCs w:val="22"/>
                <w:lang w:val="en-US"/>
              </w:rPr>
              <w:t>1</w:t>
            </w:r>
            <w:r w:rsidR="006C622C">
              <w:rPr>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Держатель датчика и</w:t>
            </w:r>
            <w:r w:rsidR="00263565">
              <w:rPr>
                <w:sz w:val="22"/>
                <w:szCs w:val="22"/>
              </w:rPr>
              <w:t xml:space="preserve"> </w:t>
            </w:r>
            <w:r w:rsidRPr="00021F41">
              <w:rPr>
                <w:sz w:val="22"/>
                <w:szCs w:val="22"/>
              </w:rPr>
              <w:t>АД</w:t>
            </w:r>
          </w:p>
        </w:tc>
        <w:tc>
          <w:tcPr>
            <w:tcW w:w="7655"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Наличие держателей для датчика иАД. Материал - пластик. Габаритные размеры</w:t>
            </w:r>
            <w:r w:rsidR="005E51A4" w:rsidRPr="00021F41">
              <w:rPr>
                <w:sz w:val="22"/>
                <w:szCs w:val="22"/>
              </w:rPr>
              <w:t xml:space="preserve">, не менее </w:t>
            </w:r>
            <w:r w:rsidRPr="00021F41">
              <w:rPr>
                <w:sz w:val="22"/>
                <w:szCs w:val="22"/>
              </w:rPr>
              <w:t xml:space="preserve"> (Д х Ш х В) – 45,0 х 41,0 х 39,0  мм. Масса</w:t>
            </w:r>
            <w:r w:rsidR="005E51A4" w:rsidRPr="00021F41">
              <w:rPr>
                <w:sz w:val="22"/>
                <w:szCs w:val="22"/>
              </w:rPr>
              <w:t xml:space="preserve">, не более </w:t>
            </w:r>
            <w:r w:rsidRPr="00021F41">
              <w:rPr>
                <w:sz w:val="22"/>
                <w:szCs w:val="22"/>
              </w:rPr>
              <w:t>0,068  кг. Выдерживаемая нагрузка – не менее 20 Н.</w:t>
            </w: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sidRPr="00392D8F">
              <w:rPr>
                <w:iCs/>
                <w:sz w:val="22"/>
                <w:szCs w:val="22"/>
              </w:rPr>
              <w:t>1шт.</w:t>
            </w:r>
          </w:p>
        </w:tc>
      </w:tr>
      <w:tr w:rsidR="007B531D" w:rsidRPr="0095746C" w:rsidTr="00263565">
        <w:trPr>
          <w:trHeight w:val="137"/>
        </w:trPr>
        <w:tc>
          <w:tcPr>
            <w:tcW w:w="596" w:type="dxa"/>
            <w:vMerge/>
            <w:tcBorders>
              <w:left w:val="single" w:sz="4" w:space="0" w:color="auto"/>
              <w:right w:val="single" w:sz="4" w:space="0" w:color="auto"/>
            </w:tcBorders>
            <w:vAlign w:val="center"/>
          </w:tcPr>
          <w:p w:rsidR="007B531D" w:rsidRPr="00C80AC9" w:rsidRDefault="007B531D" w:rsidP="005305FC">
            <w:pPr>
              <w:ind w:right="-108"/>
              <w:rPr>
                <w:b/>
                <w:sz w:val="20"/>
                <w:szCs w:val="20"/>
              </w:rPr>
            </w:pPr>
          </w:p>
        </w:tc>
        <w:tc>
          <w:tcPr>
            <w:tcW w:w="2098" w:type="dxa"/>
            <w:vMerge/>
            <w:tcBorders>
              <w:left w:val="single" w:sz="4" w:space="0" w:color="auto"/>
              <w:right w:val="single" w:sz="4" w:space="0" w:color="auto"/>
            </w:tcBorders>
            <w:vAlign w:val="center"/>
          </w:tcPr>
          <w:p w:rsidR="007B531D" w:rsidRPr="00C80AC9" w:rsidRDefault="007B531D" w:rsidP="005305FC">
            <w:pPr>
              <w:ind w:left="-108" w:right="-108" w:firstLine="108"/>
              <w:rPr>
                <w:b/>
                <w:sz w:val="20"/>
                <w:szCs w:val="20"/>
              </w:rPr>
            </w:pPr>
          </w:p>
        </w:tc>
        <w:tc>
          <w:tcPr>
            <w:tcW w:w="879" w:type="dxa"/>
            <w:tcBorders>
              <w:top w:val="single" w:sz="4" w:space="0" w:color="auto"/>
              <w:left w:val="single" w:sz="4" w:space="0" w:color="auto"/>
              <w:bottom w:val="single" w:sz="4" w:space="0" w:color="auto"/>
              <w:right w:val="single" w:sz="4" w:space="0" w:color="auto"/>
            </w:tcBorders>
          </w:tcPr>
          <w:p w:rsidR="007B531D" w:rsidRPr="006C622C" w:rsidRDefault="007B531D" w:rsidP="005305FC">
            <w:pPr>
              <w:jc w:val="center"/>
              <w:rPr>
                <w:sz w:val="22"/>
                <w:szCs w:val="22"/>
              </w:rPr>
            </w:pPr>
            <w:r w:rsidRPr="00392D8F">
              <w:rPr>
                <w:sz w:val="22"/>
                <w:szCs w:val="22"/>
                <w:lang w:val="en-US"/>
              </w:rPr>
              <w:t>1</w:t>
            </w:r>
            <w:r w:rsidR="006C622C">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7B531D" w:rsidRPr="00021F41" w:rsidRDefault="007B531D" w:rsidP="005305FC">
            <w:pPr>
              <w:rPr>
                <w:sz w:val="22"/>
                <w:szCs w:val="22"/>
              </w:rPr>
            </w:pPr>
            <w:r w:rsidRPr="00021F41">
              <w:rPr>
                <w:sz w:val="22"/>
                <w:szCs w:val="22"/>
              </w:rPr>
              <w:t>Крепление к стойке для датчика и</w:t>
            </w:r>
            <w:r w:rsidR="00263565">
              <w:rPr>
                <w:sz w:val="22"/>
                <w:szCs w:val="22"/>
              </w:rPr>
              <w:t xml:space="preserve"> </w:t>
            </w:r>
            <w:r w:rsidRPr="00021F41">
              <w:rPr>
                <w:sz w:val="22"/>
                <w:szCs w:val="22"/>
              </w:rPr>
              <w:t>АД</w:t>
            </w:r>
          </w:p>
        </w:tc>
        <w:tc>
          <w:tcPr>
            <w:tcW w:w="7655" w:type="dxa"/>
            <w:tcBorders>
              <w:top w:val="single" w:sz="4" w:space="0" w:color="auto"/>
              <w:left w:val="single" w:sz="4" w:space="0" w:color="auto"/>
              <w:bottom w:val="single" w:sz="4" w:space="0" w:color="auto"/>
              <w:right w:val="single" w:sz="4" w:space="0" w:color="auto"/>
            </w:tcBorders>
          </w:tcPr>
          <w:p w:rsidR="007B531D" w:rsidRDefault="007B531D" w:rsidP="005305FC">
            <w:pPr>
              <w:rPr>
                <w:sz w:val="22"/>
                <w:szCs w:val="22"/>
              </w:rPr>
            </w:pPr>
            <w:r w:rsidRPr="00021F41">
              <w:rPr>
                <w:sz w:val="22"/>
                <w:szCs w:val="22"/>
              </w:rPr>
              <w:t>Наличие крепления к инфузионной стойке. Габаритные размеры крепления</w:t>
            </w:r>
            <w:r w:rsidR="00983CF1" w:rsidRPr="00021F41">
              <w:rPr>
                <w:sz w:val="22"/>
                <w:szCs w:val="22"/>
              </w:rPr>
              <w:t xml:space="preserve">, не менее </w:t>
            </w:r>
            <w:r w:rsidRPr="00021F41">
              <w:rPr>
                <w:sz w:val="22"/>
                <w:szCs w:val="22"/>
              </w:rPr>
              <w:t xml:space="preserve"> (Д хШ х В) – 160,0 х 73,0 х 21,0 мм. Масса крепления</w:t>
            </w:r>
            <w:r w:rsidR="00983CF1" w:rsidRPr="00021F41">
              <w:rPr>
                <w:sz w:val="22"/>
                <w:szCs w:val="22"/>
              </w:rPr>
              <w:t xml:space="preserve">, не более </w:t>
            </w:r>
            <w:r w:rsidRPr="00021F41">
              <w:rPr>
                <w:sz w:val="22"/>
                <w:szCs w:val="22"/>
              </w:rPr>
              <w:t>0,206 ± 0,020 кг. Выдерживаемая нагрузка – не менее 20 Н. Материал - пластик, сталь.</w:t>
            </w:r>
          </w:p>
          <w:p w:rsidR="00007091" w:rsidRPr="00021F41" w:rsidRDefault="00007091" w:rsidP="005305FC">
            <w:pPr>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7B531D" w:rsidRPr="00392D8F" w:rsidRDefault="007B531D" w:rsidP="005305FC">
            <w:pPr>
              <w:jc w:val="center"/>
              <w:rPr>
                <w:iCs/>
                <w:sz w:val="22"/>
                <w:szCs w:val="22"/>
              </w:rPr>
            </w:pPr>
            <w:r w:rsidRPr="00392D8F">
              <w:rPr>
                <w:iCs/>
                <w:sz w:val="22"/>
                <w:szCs w:val="22"/>
              </w:rPr>
              <w:t>1уп.</w:t>
            </w:r>
          </w:p>
        </w:tc>
      </w:tr>
      <w:tr w:rsidR="007B531D" w:rsidRPr="00C80AC9" w:rsidTr="00263565">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tabs>
                <w:tab w:val="left" w:pos="450"/>
              </w:tabs>
              <w:jc w:val="center"/>
              <w:rPr>
                <w:b/>
                <w:sz w:val="20"/>
                <w:szCs w:val="20"/>
              </w:rPr>
            </w:pPr>
            <w:r>
              <w:rPr>
                <w:b/>
                <w:sz w:val="20"/>
                <w:szCs w:val="20"/>
              </w:rPr>
              <w:t>3</w:t>
            </w:r>
          </w:p>
        </w:tc>
        <w:tc>
          <w:tcPr>
            <w:tcW w:w="2098"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rPr>
                <w:b/>
                <w:sz w:val="20"/>
                <w:szCs w:val="20"/>
              </w:rPr>
            </w:pPr>
            <w:r w:rsidRPr="00C80AC9">
              <w:rPr>
                <w:b/>
                <w:bCs/>
                <w:sz w:val="20"/>
                <w:szCs w:val="20"/>
              </w:rPr>
              <w:t>Требования к условиям эксплуатации</w:t>
            </w:r>
          </w:p>
        </w:tc>
        <w:tc>
          <w:tcPr>
            <w:tcW w:w="12474" w:type="dxa"/>
            <w:gridSpan w:val="4"/>
            <w:tcBorders>
              <w:top w:val="single" w:sz="4" w:space="0" w:color="auto"/>
              <w:left w:val="single" w:sz="4" w:space="0" w:color="auto"/>
              <w:bottom w:val="single" w:sz="4" w:space="0" w:color="auto"/>
              <w:right w:val="single" w:sz="4" w:space="0" w:color="auto"/>
            </w:tcBorders>
            <w:vAlign w:val="center"/>
          </w:tcPr>
          <w:p w:rsidR="00007091" w:rsidRDefault="00007091" w:rsidP="005305FC">
            <w:pPr>
              <w:rPr>
                <w:sz w:val="22"/>
                <w:szCs w:val="22"/>
              </w:rPr>
            </w:pPr>
          </w:p>
          <w:p w:rsidR="007B531D" w:rsidRDefault="007B531D" w:rsidP="005305FC">
            <w:pPr>
              <w:rPr>
                <w:sz w:val="22"/>
                <w:szCs w:val="22"/>
              </w:rPr>
            </w:pPr>
            <w:r w:rsidRPr="00D7014E">
              <w:rPr>
                <w:sz w:val="22"/>
                <w:szCs w:val="22"/>
              </w:rPr>
              <w:t>Схема электропитания – звезда, 5-ти проводная, TN-S: 3 фазы, нейтраль, защитный проводник. Напряжение питания – 400 В. Допустимые колебания напряжения – +5%. Частота питающей сети – (50±3) Гц. Межфазное сопротивление сети не более 0.10 Ом (проверяемый до монтажа параметр). Полная мощность – 100 кВА. Пиковый ток – 330А. Коэффициент мощности – 0.85.</w:t>
            </w:r>
          </w:p>
          <w:p w:rsidR="00007091" w:rsidRPr="008E261A" w:rsidRDefault="00007091" w:rsidP="005305FC">
            <w:pPr>
              <w:rPr>
                <w:color w:val="FF0000"/>
                <w:sz w:val="20"/>
                <w:szCs w:val="20"/>
              </w:rPr>
            </w:pPr>
          </w:p>
        </w:tc>
      </w:tr>
      <w:tr w:rsidR="007B531D" w:rsidRPr="00C80AC9" w:rsidTr="00263565">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jc w:val="center"/>
              <w:rPr>
                <w:b/>
                <w:sz w:val="20"/>
                <w:szCs w:val="20"/>
              </w:rPr>
            </w:pPr>
            <w:r>
              <w:rPr>
                <w:b/>
                <w:sz w:val="20"/>
                <w:szCs w:val="20"/>
              </w:rPr>
              <w:t>4</w:t>
            </w:r>
          </w:p>
        </w:tc>
        <w:tc>
          <w:tcPr>
            <w:tcW w:w="2098"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rPr>
                <w:b/>
                <w:sz w:val="20"/>
                <w:szCs w:val="20"/>
              </w:rPr>
            </w:pPr>
            <w:r w:rsidRPr="00C80AC9">
              <w:rPr>
                <w:b/>
                <w:sz w:val="20"/>
                <w:szCs w:val="20"/>
              </w:rPr>
              <w:t xml:space="preserve">Условия осуществления поставки </w:t>
            </w:r>
            <w:r>
              <w:rPr>
                <w:b/>
                <w:sz w:val="20"/>
                <w:szCs w:val="20"/>
              </w:rPr>
              <w:t>МИ</w:t>
            </w:r>
          </w:p>
          <w:p w:rsidR="007B531D" w:rsidRPr="00C80AC9" w:rsidRDefault="007B531D" w:rsidP="005305FC">
            <w:pPr>
              <w:rPr>
                <w:i/>
                <w:sz w:val="20"/>
                <w:szCs w:val="20"/>
              </w:rPr>
            </w:pPr>
            <w:r w:rsidRPr="00C80AC9">
              <w:rPr>
                <w:i/>
                <w:sz w:val="20"/>
                <w:szCs w:val="20"/>
              </w:rPr>
              <w:t>(в соответствии с ИНКОТЕРМС 2000)</w:t>
            </w:r>
          </w:p>
        </w:tc>
        <w:tc>
          <w:tcPr>
            <w:tcW w:w="12474" w:type="dxa"/>
            <w:gridSpan w:val="4"/>
            <w:tcBorders>
              <w:top w:val="single" w:sz="4" w:space="0" w:color="auto"/>
              <w:left w:val="single" w:sz="4" w:space="0" w:color="auto"/>
              <w:bottom w:val="single" w:sz="4" w:space="0" w:color="auto"/>
              <w:right w:val="single" w:sz="4" w:space="0" w:color="auto"/>
            </w:tcBorders>
            <w:vAlign w:val="center"/>
          </w:tcPr>
          <w:p w:rsidR="007B531D" w:rsidRPr="00C67AE3" w:rsidRDefault="007B531D" w:rsidP="005305FC">
            <w:pPr>
              <w:jc w:val="center"/>
              <w:rPr>
                <w:sz w:val="20"/>
                <w:szCs w:val="20"/>
              </w:rPr>
            </w:pPr>
            <w:r w:rsidRPr="00C67AE3">
              <w:rPr>
                <w:lang w:val="en-US"/>
              </w:rPr>
              <w:t>DDP</w:t>
            </w:r>
            <w:r w:rsidRPr="00C67AE3">
              <w:t>: Медучреждение согласно договора</w:t>
            </w:r>
          </w:p>
        </w:tc>
      </w:tr>
      <w:tr w:rsidR="007B531D" w:rsidRPr="00C80AC9" w:rsidTr="00263565">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jc w:val="center"/>
              <w:rPr>
                <w:b/>
                <w:sz w:val="20"/>
                <w:szCs w:val="20"/>
              </w:rPr>
            </w:pPr>
            <w:r>
              <w:rPr>
                <w:b/>
                <w:sz w:val="20"/>
                <w:szCs w:val="20"/>
              </w:rPr>
              <w:t>5</w:t>
            </w:r>
          </w:p>
        </w:tc>
        <w:tc>
          <w:tcPr>
            <w:tcW w:w="2098"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rPr>
                <w:b/>
                <w:sz w:val="20"/>
                <w:szCs w:val="20"/>
              </w:rPr>
            </w:pPr>
            <w:r w:rsidRPr="00C80AC9">
              <w:rPr>
                <w:b/>
                <w:sz w:val="20"/>
                <w:szCs w:val="20"/>
              </w:rPr>
              <w:t xml:space="preserve">Срок поставки </w:t>
            </w:r>
            <w:r>
              <w:rPr>
                <w:b/>
                <w:sz w:val="20"/>
                <w:szCs w:val="20"/>
              </w:rPr>
              <w:t>МИ</w:t>
            </w:r>
            <w:r w:rsidRPr="00C80AC9">
              <w:rPr>
                <w:b/>
                <w:sz w:val="20"/>
                <w:szCs w:val="20"/>
              </w:rPr>
              <w:t xml:space="preserve"> и место дислокации </w:t>
            </w:r>
          </w:p>
        </w:tc>
        <w:tc>
          <w:tcPr>
            <w:tcW w:w="12474" w:type="dxa"/>
            <w:gridSpan w:val="4"/>
            <w:tcBorders>
              <w:top w:val="single" w:sz="4" w:space="0" w:color="auto"/>
              <w:left w:val="single" w:sz="4" w:space="0" w:color="auto"/>
              <w:bottom w:val="single" w:sz="4" w:space="0" w:color="auto"/>
              <w:right w:val="single" w:sz="4" w:space="0" w:color="auto"/>
            </w:tcBorders>
            <w:vAlign w:val="center"/>
          </w:tcPr>
          <w:p w:rsidR="007B531D" w:rsidRPr="00C67AE3" w:rsidRDefault="007B531D" w:rsidP="005305FC">
            <w:pPr>
              <w:jc w:val="center"/>
              <w:rPr>
                <w:sz w:val="22"/>
                <w:szCs w:val="22"/>
              </w:rPr>
            </w:pPr>
            <w:r w:rsidRPr="00C67AE3">
              <w:rPr>
                <w:sz w:val="22"/>
                <w:szCs w:val="22"/>
              </w:rPr>
              <w:t xml:space="preserve">180 календарных дней </w:t>
            </w:r>
          </w:p>
          <w:p w:rsidR="007B531D" w:rsidRPr="00C67AE3" w:rsidRDefault="007B531D" w:rsidP="005305FC">
            <w:pPr>
              <w:jc w:val="center"/>
              <w:rPr>
                <w:sz w:val="22"/>
                <w:szCs w:val="22"/>
              </w:rPr>
            </w:pPr>
            <w:r w:rsidRPr="00C67AE3">
              <w:rPr>
                <w:sz w:val="22"/>
                <w:szCs w:val="22"/>
              </w:rPr>
              <w:t>Адрес:</w:t>
            </w:r>
            <w:r w:rsidRPr="00C67AE3">
              <w:rPr>
                <w:rFonts w:eastAsiaTheme="minorHAnsi"/>
                <w:sz w:val="22"/>
                <w:szCs w:val="22"/>
                <w:lang w:eastAsia="en-US"/>
              </w:rPr>
              <w:t xml:space="preserve"> Медучреждение согласно</w:t>
            </w:r>
            <w:r w:rsidR="00263565">
              <w:rPr>
                <w:rFonts w:eastAsiaTheme="minorHAnsi"/>
                <w:sz w:val="22"/>
                <w:szCs w:val="22"/>
                <w:lang w:eastAsia="en-US"/>
              </w:rPr>
              <w:t xml:space="preserve"> </w:t>
            </w:r>
            <w:r w:rsidRPr="00C67AE3">
              <w:rPr>
                <w:rFonts w:eastAsiaTheme="minorHAnsi"/>
                <w:sz w:val="22"/>
                <w:szCs w:val="22"/>
                <w:lang w:eastAsia="en-US"/>
              </w:rPr>
              <w:t>договора</w:t>
            </w:r>
          </w:p>
          <w:p w:rsidR="007B531D" w:rsidRPr="00C67AE3" w:rsidRDefault="007B531D" w:rsidP="005305FC">
            <w:pPr>
              <w:rPr>
                <w:sz w:val="20"/>
                <w:szCs w:val="20"/>
              </w:rPr>
            </w:pPr>
          </w:p>
        </w:tc>
      </w:tr>
      <w:tr w:rsidR="007B531D" w:rsidRPr="00C80AC9" w:rsidTr="00263565">
        <w:trPr>
          <w:trHeight w:val="136"/>
        </w:trPr>
        <w:tc>
          <w:tcPr>
            <w:tcW w:w="596"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jc w:val="center"/>
              <w:rPr>
                <w:b/>
                <w:sz w:val="20"/>
                <w:szCs w:val="20"/>
              </w:rPr>
            </w:pPr>
            <w:r>
              <w:rPr>
                <w:b/>
                <w:sz w:val="20"/>
                <w:szCs w:val="20"/>
              </w:rPr>
              <w:t>6</w:t>
            </w:r>
          </w:p>
        </w:tc>
        <w:tc>
          <w:tcPr>
            <w:tcW w:w="2098" w:type="dxa"/>
            <w:tcBorders>
              <w:top w:val="single" w:sz="4" w:space="0" w:color="auto"/>
              <w:left w:val="single" w:sz="4" w:space="0" w:color="auto"/>
              <w:bottom w:val="single" w:sz="4" w:space="0" w:color="auto"/>
              <w:right w:val="single" w:sz="4" w:space="0" w:color="auto"/>
            </w:tcBorders>
            <w:vAlign w:val="center"/>
            <w:hideMark/>
          </w:tcPr>
          <w:p w:rsidR="007B531D" w:rsidRPr="00C80AC9" w:rsidRDefault="007B531D" w:rsidP="005305FC">
            <w:pPr>
              <w:rPr>
                <w:sz w:val="20"/>
                <w:szCs w:val="20"/>
              </w:rPr>
            </w:pPr>
            <w:r w:rsidRPr="00C80AC9">
              <w:rPr>
                <w:b/>
                <w:sz w:val="20"/>
                <w:szCs w:val="20"/>
              </w:rPr>
              <w:t xml:space="preserve">Условия гарантийного и постгарантийного сервисного обслуживания </w:t>
            </w:r>
            <w:r>
              <w:rPr>
                <w:b/>
                <w:sz w:val="20"/>
                <w:szCs w:val="20"/>
              </w:rPr>
              <w:t>МИ</w:t>
            </w:r>
            <w:r w:rsidRPr="00C80AC9">
              <w:rPr>
                <w:b/>
                <w:sz w:val="20"/>
                <w:szCs w:val="20"/>
              </w:rPr>
              <w:t xml:space="preserve"> поставщиком, его сервисными центрами в Республике Казахстан либо с привлечением третьих компетентных лиц</w:t>
            </w:r>
          </w:p>
        </w:tc>
        <w:tc>
          <w:tcPr>
            <w:tcW w:w="12474" w:type="dxa"/>
            <w:gridSpan w:val="4"/>
            <w:tcBorders>
              <w:top w:val="single" w:sz="4" w:space="0" w:color="auto"/>
              <w:left w:val="single" w:sz="4" w:space="0" w:color="auto"/>
              <w:bottom w:val="single" w:sz="4" w:space="0" w:color="auto"/>
              <w:right w:val="single" w:sz="4" w:space="0" w:color="auto"/>
            </w:tcBorders>
            <w:vAlign w:val="center"/>
          </w:tcPr>
          <w:p w:rsidR="00007091" w:rsidRDefault="00007091" w:rsidP="005305FC">
            <w:pPr>
              <w:pStyle w:val="a9"/>
              <w:rPr>
                <w:sz w:val="22"/>
                <w:szCs w:val="22"/>
              </w:rPr>
            </w:pPr>
          </w:p>
          <w:p w:rsidR="007B531D" w:rsidRDefault="007B531D" w:rsidP="005305FC">
            <w:pPr>
              <w:pStyle w:val="a9"/>
              <w:rPr>
                <w:i/>
                <w:sz w:val="22"/>
                <w:szCs w:val="22"/>
              </w:rPr>
            </w:pPr>
            <w:r w:rsidRPr="00DE7A9C">
              <w:rPr>
                <w:sz w:val="22"/>
                <w:szCs w:val="22"/>
              </w:rPr>
              <w:t xml:space="preserve">Гарантийное сервисное обслуживание </w:t>
            </w:r>
            <w:r>
              <w:rPr>
                <w:sz w:val="22"/>
                <w:szCs w:val="22"/>
              </w:rPr>
              <w:t>МИ</w:t>
            </w:r>
            <w:r w:rsidRPr="00DE7A9C">
              <w:rPr>
                <w:sz w:val="22"/>
                <w:szCs w:val="22"/>
              </w:rPr>
              <w:t xml:space="preserve"> не менее 37 месяцев</w:t>
            </w:r>
            <w:r w:rsidRPr="00DE7A9C">
              <w:rPr>
                <w:i/>
                <w:sz w:val="22"/>
                <w:szCs w:val="22"/>
              </w:rPr>
              <w:t>.</w:t>
            </w:r>
          </w:p>
          <w:p w:rsidR="00007091" w:rsidRPr="00DE7A9C" w:rsidRDefault="00007091" w:rsidP="005305FC">
            <w:pPr>
              <w:pStyle w:val="a9"/>
              <w:rPr>
                <w:i/>
                <w:sz w:val="22"/>
                <w:szCs w:val="22"/>
              </w:rPr>
            </w:pPr>
          </w:p>
          <w:p w:rsidR="007B531D" w:rsidRPr="00DE7A9C" w:rsidRDefault="007B531D" w:rsidP="005305FC">
            <w:pPr>
              <w:pStyle w:val="a9"/>
              <w:rPr>
                <w:sz w:val="22"/>
                <w:szCs w:val="22"/>
              </w:rPr>
            </w:pPr>
            <w:r w:rsidRPr="00DE7A9C">
              <w:rPr>
                <w:sz w:val="22"/>
                <w:szCs w:val="22"/>
              </w:rPr>
              <w:t>Плановое техническое обслуживание должно проводиться не реже чем 1 раз в квартал.</w:t>
            </w:r>
          </w:p>
          <w:p w:rsidR="007B531D" w:rsidRDefault="007B531D" w:rsidP="005305FC">
            <w:pPr>
              <w:pStyle w:val="a9"/>
              <w:rPr>
                <w:sz w:val="22"/>
                <w:szCs w:val="22"/>
              </w:rPr>
            </w:pPr>
            <w:r w:rsidRPr="00DE7A9C">
              <w:rPr>
                <w:sz w:val="22"/>
                <w:szCs w:val="22"/>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007091" w:rsidRPr="00DE7A9C" w:rsidRDefault="00007091" w:rsidP="005305FC">
            <w:pPr>
              <w:pStyle w:val="a9"/>
              <w:rPr>
                <w:sz w:val="22"/>
                <w:szCs w:val="22"/>
              </w:rPr>
            </w:pPr>
          </w:p>
          <w:p w:rsidR="007B531D" w:rsidRPr="00DE7A9C" w:rsidRDefault="007B531D" w:rsidP="005305FC">
            <w:pPr>
              <w:pStyle w:val="a9"/>
              <w:rPr>
                <w:sz w:val="22"/>
                <w:szCs w:val="22"/>
              </w:rPr>
            </w:pPr>
            <w:r w:rsidRPr="00DE7A9C">
              <w:rPr>
                <w:sz w:val="22"/>
                <w:szCs w:val="22"/>
              </w:rPr>
              <w:t>- замену отработавших ресурс составных частей;</w:t>
            </w:r>
          </w:p>
          <w:p w:rsidR="007B531D" w:rsidRPr="00DE7A9C" w:rsidRDefault="007B531D" w:rsidP="005305FC">
            <w:pPr>
              <w:pStyle w:val="a9"/>
              <w:rPr>
                <w:sz w:val="22"/>
                <w:szCs w:val="22"/>
              </w:rPr>
            </w:pPr>
            <w:r w:rsidRPr="00DE7A9C">
              <w:rPr>
                <w:sz w:val="22"/>
                <w:szCs w:val="22"/>
              </w:rPr>
              <w:t xml:space="preserve">- замене или восстановлении отдельных частей </w:t>
            </w:r>
            <w:r>
              <w:rPr>
                <w:sz w:val="22"/>
                <w:szCs w:val="22"/>
              </w:rPr>
              <w:t>МИ</w:t>
            </w:r>
            <w:r w:rsidRPr="00DE7A9C">
              <w:rPr>
                <w:sz w:val="22"/>
                <w:szCs w:val="22"/>
              </w:rPr>
              <w:t>;</w:t>
            </w:r>
          </w:p>
          <w:p w:rsidR="007B531D" w:rsidRPr="00DE7A9C" w:rsidRDefault="007B531D" w:rsidP="005305FC">
            <w:pPr>
              <w:pStyle w:val="a9"/>
              <w:rPr>
                <w:sz w:val="22"/>
                <w:szCs w:val="22"/>
              </w:rPr>
            </w:pPr>
            <w:r w:rsidRPr="00DE7A9C">
              <w:rPr>
                <w:sz w:val="22"/>
                <w:szCs w:val="22"/>
              </w:rPr>
              <w:t>- настройку и регулировку изделия; специфические для данного изделия работы и т.п.;</w:t>
            </w:r>
          </w:p>
          <w:p w:rsidR="007B531D" w:rsidRPr="00DE7A9C" w:rsidRDefault="007B531D" w:rsidP="005305FC">
            <w:pPr>
              <w:pStyle w:val="a9"/>
              <w:rPr>
                <w:sz w:val="22"/>
                <w:szCs w:val="22"/>
              </w:rPr>
            </w:pPr>
            <w:r w:rsidRPr="00DE7A9C">
              <w:rPr>
                <w:sz w:val="22"/>
                <w:szCs w:val="22"/>
              </w:rPr>
              <w:t>- чистку, смазку и при необходимости переборку основных механизмов и узлов;</w:t>
            </w:r>
          </w:p>
          <w:p w:rsidR="007B531D" w:rsidRPr="00DE7A9C" w:rsidRDefault="007B531D" w:rsidP="005305FC">
            <w:pPr>
              <w:pStyle w:val="a9"/>
              <w:rPr>
                <w:sz w:val="22"/>
                <w:szCs w:val="22"/>
              </w:rPr>
            </w:pPr>
            <w:r w:rsidRPr="00DE7A9C">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B531D" w:rsidRDefault="007B531D" w:rsidP="005305FC">
            <w:pPr>
              <w:rPr>
                <w:sz w:val="22"/>
                <w:szCs w:val="22"/>
              </w:rPr>
            </w:pPr>
            <w:r w:rsidRPr="00DE7A9C">
              <w:rPr>
                <w:sz w:val="22"/>
                <w:szCs w:val="22"/>
              </w:rPr>
              <w:t>- иные указанные в эксплуатационной документации операции, специфические для конкретного типа изделий</w:t>
            </w:r>
          </w:p>
          <w:p w:rsidR="00007091" w:rsidRDefault="00007091" w:rsidP="005305FC">
            <w:pPr>
              <w:rPr>
                <w:sz w:val="22"/>
                <w:szCs w:val="22"/>
              </w:rPr>
            </w:pPr>
          </w:p>
          <w:p w:rsidR="00007091" w:rsidRPr="00C80AC9" w:rsidRDefault="00007091" w:rsidP="005305FC">
            <w:pPr>
              <w:rPr>
                <w:sz w:val="20"/>
                <w:szCs w:val="20"/>
              </w:rPr>
            </w:pPr>
          </w:p>
        </w:tc>
      </w:tr>
      <w:tr w:rsidR="0090732E" w:rsidRPr="0090732E" w:rsidTr="00263565">
        <w:trPr>
          <w:trHeight w:val="136"/>
        </w:trPr>
        <w:tc>
          <w:tcPr>
            <w:tcW w:w="596" w:type="dxa"/>
            <w:tcBorders>
              <w:top w:val="single" w:sz="4" w:space="0" w:color="auto"/>
              <w:left w:val="single" w:sz="4" w:space="0" w:color="auto"/>
              <w:bottom w:val="single" w:sz="4" w:space="0" w:color="auto"/>
              <w:right w:val="single" w:sz="4" w:space="0" w:color="auto"/>
            </w:tcBorders>
            <w:vAlign w:val="center"/>
          </w:tcPr>
          <w:p w:rsidR="0090732E" w:rsidRDefault="0090732E" w:rsidP="005305FC">
            <w:pPr>
              <w:jc w:val="center"/>
              <w:rPr>
                <w:b/>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90732E" w:rsidRPr="0090732E" w:rsidRDefault="0090732E" w:rsidP="005305FC">
            <w:pPr>
              <w:rPr>
                <w:b/>
                <w:sz w:val="20"/>
                <w:szCs w:val="20"/>
                <w:lang w:val="kk-KZ"/>
              </w:rPr>
            </w:pPr>
            <w:r>
              <w:rPr>
                <w:b/>
                <w:sz w:val="20"/>
                <w:szCs w:val="20"/>
                <w:lang w:val="kk-KZ"/>
              </w:rPr>
              <w:t>Условия оплаты</w:t>
            </w:r>
          </w:p>
        </w:tc>
        <w:tc>
          <w:tcPr>
            <w:tcW w:w="12474" w:type="dxa"/>
            <w:gridSpan w:val="4"/>
            <w:tcBorders>
              <w:top w:val="single" w:sz="4" w:space="0" w:color="auto"/>
              <w:left w:val="single" w:sz="4" w:space="0" w:color="auto"/>
              <w:bottom w:val="single" w:sz="4" w:space="0" w:color="auto"/>
              <w:right w:val="single" w:sz="4" w:space="0" w:color="auto"/>
            </w:tcBorders>
            <w:vAlign w:val="center"/>
          </w:tcPr>
          <w:p w:rsidR="0090732E" w:rsidRDefault="0090732E" w:rsidP="005305FC">
            <w:pPr>
              <w:pStyle w:val="a9"/>
              <w:rPr>
                <w:sz w:val="22"/>
                <w:szCs w:val="22"/>
                <w:lang w:val="kk-KZ"/>
              </w:rPr>
            </w:pPr>
          </w:p>
          <w:p w:rsidR="003B478C" w:rsidRDefault="003B478C" w:rsidP="005305FC">
            <w:pPr>
              <w:pStyle w:val="a9"/>
              <w:rPr>
                <w:sz w:val="22"/>
                <w:szCs w:val="22"/>
                <w:lang w:val="kk-KZ"/>
              </w:rPr>
            </w:pPr>
            <w:r>
              <w:rPr>
                <w:sz w:val="22"/>
                <w:szCs w:val="22"/>
                <w:lang w:val="kk-KZ"/>
              </w:rPr>
              <w:t>В 2022 году:</w:t>
            </w:r>
          </w:p>
          <w:p w:rsidR="00007091" w:rsidRDefault="00007091" w:rsidP="005305FC">
            <w:pPr>
              <w:pStyle w:val="a9"/>
              <w:rPr>
                <w:sz w:val="22"/>
                <w:szCs w:val="22"/>
                <w:lang w:val="kk-KZ"/>
              </w:rPr>
            </w:pPr>
          </w:p>
          <w:p w:rsidR="003B478C" w:rsidRDefault="003B478C" w:rsidP="005305FC">
            <w:pPr>
              <w:pStyle w:val="a9"/>
              <w:rPr>
                <w:sz w:val="22"/>
                <w:szCs w:val="22"/>
              </w:rPr>
            </w:pPr>
            <w:r>
              <w:rPr>
                <w:sz w:val="22"/>
                <w:szCs w:val="22"/>
                <w:lang w:val="kk-KZ"/>
              </w:rPr>
              <w:t>Февраль  2022 года  -  30</w:t>
            </w:r>
            <w:r w:rsidRPr="003B478C">
              <w:rPr>
                <w:sz w:val="22"/>
                <w:szCs w:val="22"/>
              </w:rPr>
              <w:t xml:space="preserve">% </w:t>
            </w:r>
            <w:r>
              <w:rPr>
                <w:sz w:val="22"/>
                <w:szCs w:val="22"/>
              </w:rPr>
              <w:t xml:space="preserve"> от суммы договора</w:t>
            </w:r>
          </w:p>
          <w:p w:rsidR="00007091" w:rsidRDefault="00007091" w:rsidP="005305FC">
            <w:pPr>
              <w:pStyle w:val="a9"/>
              <w:rPr>
                <w:sz w:val="22"/>
                <w:szCs w:val="22"/>
              </w:rPr>
            </w:pPr>
          </w:p>
          <w:p w:rsidR="003B478C" w:rsidRDefault="00BF5C52" w:rsidP="005305FC">
            <w:pPr>
              <w:pStyle w:val="a9"/>
              <w:rPr>
                <w:sz w:val="22"/>
                <w:szCs w:val="22"/>
              </w:rPr>
            </w:pPr>
            <w:r>
              <w:rPr>
                <w:sz w:val="22"/>
                <w:szCs w:val="22"/>
              </w:rPr>
              <w:t xml:space="preserve">Август по </w:t>
            </w:r>
            <w:r w:rsidR="003B478C">
              <w:rPr>
                <w:sz w:val="22"/>
                <w:szCs w:val="22"/>
              </w:rPr>
              <w:t>де</w:t>
            </w:r>
            <w:r>
              <w:rPr>
                <w:sz w:val="22"/>
                <w:szCs w:val="22"/>
              </w:rPr>
              <w:t xml:space="preserve">кабрь 2022 года  -  ежемесячно 2 </w:t>
            </w:r>
            <w:r w:rsidR="003B478C">
              <w:rPr>
                <w:sz w:val="22"/>
                <w:szCs w:val="22"/>
              </w:rPr>
              <w:t>% от суммы договора</w:t>
            </w:r>
          </w:p>
          <w:p w:rsidR="00007091" w:rsidRDefault="00007091" w:rsidP="005305FC">
            <w:pPr>
              <w:pStyle w:val="a9"/>
              <w:rPr>
                <w:sz w:val="22"/>
                <w:szCs w:val="22"/>
              </w:rPr>
            </w:pPr>
          </w:p>
          <w:p w:rsidR="003B478C" w:rsidRDefault="003B478C" w:rsidP="005305FC">
            <w:pPr>
              <w:pStyle w:val="a9"/>
              <w:rPr>
                <w:sz w:val="22"/>
                <w:szCs w:val="22"/>
                <w:lang w:val="kk-KZ"/>
              </w:rPr>
            </w:pPr>
            <w:r>
              <w:rPr>
                <w:sz w:val="22"/>
                <w:szCs w:val="22"/>
              </w:rPr>
              <w:t>В 2023 году</w:t>
            </w:r>
            <w:r>
              <w:rPr>
                <w:sz w:val="22"/>
                <w:szCs w:val="22"/>
                <w:lang w:val="kk-KZ"/>
              </w:rPr>
              <w:t>:</w:t>
            </w:r>
          </w:p>
          <w:p w:rsidR="00007091" w:rsidRDefault="00007091" w:rsidP="005305FC">
            <w:pPr>
              <w:pStyle w:val="a9"/>
              <w:rPr>
                <w:sz w:val="22"/>
                <w:szCs w:val="22"/>
                <w:lang w:val="kk-KZ"/>
              </w:rPr>
            </w:pPr>
          </w:p>
          <w:p w:rsidR="003B478C" w:rsidRDefault="00007091" w:rsidP="005305FC">
            <w:pPr>
              <w:pStyle w:val="a9"/>
              <w:rPr>
                <w:sz w:val="22"/>
                <w:szCs w:val="22"/>
              </w:rPr>
            </w:pPr>
            <w:r>
              <w:rPr>
                <w:sz w:val="22"/>
                <w:szCs w:val="22"/>
                <w:lang w:val="kk-KZ"/>
              </w:rPr>
              <w:t>Январь 20</w:t>
            </w:r>
            <w:r w:rsidR="00BF5C52">
              <w:rPr>
                <w:sz w:val="22"/>
                <w:szCs w:val="22"/>
                <w:lang w:val="kk-KZ"/>
              </w:rPr>
              <w:t>23 года  -  30</w:t>
            </w:r>
            <w:r w:rsidR="00BF5C52" w:rsidRPr="00BF5C52">
              <w:rPr>
                <w:sz w:val="22"/>
                <w:szCs w:val="22"/>
              </w:rPr>
              <w:t>%</w:t>
            </w:r>
            <w:r w:rsidR="00BF5C52">
              <w:rPr>
                <w:sz w:val="22"/>
                <w:szCs w:val="22"/>
              </w:rPr>
              <w:t xml:space="preserve"> </w:t>
            </w:r>
            <w:r>
              <w:rPr>
                <w:sz w:val="22"/>
                <w:szCs w:val="22"/>
              </w:rPr>
              <w:t xml:space="preserve">  </w:t>
            </w:r>
            <w:r w:rsidR="00BF5C52">
              <w:rPr>
                <w:sz w:val="22"/>
                <w:szCs w:val="22"/>
              </w:rPr>
              <w:t>от суммы договора</w:t>
            </w:r>
          </w:p>
          <w:p w:rsidR="00007091" w:rsidRDefault="00007091" w:rsidP="005305FC">
            <w:pPr>
              <w:pStyle w:val="a9"/>
              <w:rPr>
                <w:sz w:val="22"/>
                <w:szCs w:val="22"/>
              </w:rPr>
            </w:pPr>
          </w:p>
          <w:p w:rsidR="00BF5C52" w:rsidRDefault="00BF5C52" w:rsidP="005305FC">
            <w:pPr>
              <w:pStyle w:val="a9"/>
              <w:rPr>
                <w:sz w:val="22"/>
                <w:szCs w:val="22"/>
              </w:rPr>
            </w:pPr>
            <w:r>
              <w:rPr>
                <w:sz w:val="22"/>
                <w:szCs w:val="22"/>
              </w:rPr>
              <w:t>Февраль по декабрь  2023 года  -  ежемесячно   2,73% от суммы договора</w:t>
            </w:r>
          </w:p>
          <w:p w:rsidR="00007091" w:rsidRPr="00BF5C52" w:rsidRDefault="00007091" w:rsidP="005305FC">
            <w:pPr>
              <w:pStyle w:val="a9"/>
              <w:rPr>
                <w:sz w:val="22"/>
                <w:szCs w:val="22"/>
              </w:rPr>
            </w:pPr>
          </w:p>
          <w:p w:rsidR="003B478C" w:rsidRDefault="003B478C" w:rsidP="005305FC">
            <w:pPr>
              <w:pStyle w:val="a9"/>
              <w:rPr>
                <w:sz w:val="22"/>
                <w:szCs w:val="22"/>
              </w:rPr>
            </w:pPr>
          </w:p>
          <w:p w:rsidR="00263565" w:rsidRDefault="00263565" w:rsidP="005305FC">
            <w:pPr>
              <w:pStyle w:val="a9"/>
              <w:rPr>
                <w:sz w:val="22"/>
                <w:szCs w:val="22"/>
              </w:rPr>
            </w:pPr>
          </w:p>
          <w:p w:rsidR="00263565" w:rsidRPr="003B478C" w:rsidRDefault="00263565" w:rsidP="005305FC">
            <w:pPr>
              <w:pStyle w:val="a9"/>
              <w:rPr>
                <w:sz w:val="22"/>
                <w:szCs w:val="22"/>
              </w:rPr>
            </w:pPr>
          </w:p>
        </w:tc>
      </w:tr>
      <w:tr w:rsidR="00263565" w:rsidRPr="0090732E" w:rsidTr="00263565">
        <w:trPr>
          <w:trHeight w:val="136"/>
        </w:trPr>
        <w:tc>
          <w:tcPr>
            <w:tcW w:w="596" w:type="dxa"/>
            <w:tcBorders>
              <w:top w:val="single" w:sz="4" w:space="0" w:color="auto"/>
              <w:left w:val="single" w:sz="4" w:space="0" w:color="auto"/>
              <w:bottom w:val="single" w:sz="4" w:space="0" w:color="auto"/>
              <w:right w:val="single" w:sz="4" w:space="0" w:color="auto"/>
            </w:tcBorders>
            <w:vAlign w:val="center"/>
          </w:tcPr>
          <w:p w:rsidR="00263565" w:rsidRDefault="00263565" w:rsidP="005305FC">
            <w:pPr>
              <w:jc w:val="center"/>
              <w:rPr>
                <w:b/>
                <w:sz w:val="20"/>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263565" w:rsidRPr="00263565" w:rsidRDefault="00263565" w:rsidP="00263565">
            <w:pPr>
              <w:rPr>
                <w:b/>
                <w:sz w:val="20"/>
                <w:szCs w:val="20"/>
              </w:rPr>
            </w:pPr>
            <w:r w:rsidRPr="00263565">
              <w:rPr>
                <w:b/>
                <w:color w:val="2C2D2E"/>
                <w:sz w:val="20"/>
                <w:szCs w:val="20"/>
                <w:shd w:val="clear" w:color="auto" w:fill="FFFFFF"/>
              </w:rPr>
              <w:t>Сопутствующие услуги</w:t>
            </w:r>
          </w:p>
          <w:p w:rsidR="00263565" w:rsidRPr="00263565" w:rsidRDefault="00263565" w:rsidP="005305FC">
            <w:pPr>
              <w:rPr>
                <w:b/>
                <w:sz w:val="20"/>
                <w:szCs w:val="20"/>
                <w:lang w:val="kk-KZ"/>
              </w:rPr>
            </w:pPr>
          </w:p>
        </w:tc>
        <w:tc>
          <w:tcPr>
            <w:tcW w:w="12474" w:type="dxa"/>
            <w:gridSpan w:val="4"/>
            <w:tcBorders>
              <w:top w:val="single" w:sz="4" w:space="0" w:color="auto"/>
              <w:left w:val="single" w:sz="4" w:space="0" w:color="auto"/>
              <w:bottom w:val="single" w:sz="4" w:space="0" w:color="auto"/>
              <w:right w:val="single" w:sz="4" w:space="0" w:color="auto"/>
            </w:tcBorders>
            <w:vAlign w:val="center"/>
          </w:tcPr>
          <w:p w:rsidR="00263565" w:rsidRPr="00263565" w:rsidRDefault="00263565" w:rsidP="00263565">
            <w:pPr>
              <w:rPr>
                <w:sz w:val="20"/>
                <w:szCs w:val="20"/>
              </w:rPr>
            </w:pPr>
          </w:p>
          <w:p w:rsidR="00263565" w:rsidRPr="00263565" w:rsidRDefault="00263565" w:rsidP="00263565">
            <w:pPr>
              <w:shd w:val="clear" w:color="auto" w:fill="FFFFFF"/>
              <w:rPr>
                <w:rFonts w:ascii="Arial" w:hAnsi="Arial" w:cs="Arial"/>
                <w:color w:val="2C2D2E"/>
                <w:sz w:val="20"/>
                <w:szCs w:val="20"/>
              </w:rPr>
            </w:pPr>
            <w:r w:rsidRPr="00263565">
              <w:rPr>
                <w:color w:val="2C2D2E"/>
                <w:sz w:val="20"/>
                <w:szCs w:val="20"/>
              </w:rPr>
              <w:t>Товары должны быть новыми и ранее неиспользованными, при этом потенциальный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должен описываться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220В без дополнительных переходников. Потенциальный поставщик должен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потенциальный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 д.), обучение персонала осуществляет потенциальный поставщик.</w:t>
            </w:r>
          </w:p>
          <w:p w:rsidR="00263565" w:rsidRPr="00263565" w:rsidRDefault="00263565" w:rsidP="005305FC">
            <w:pPr>
              <w:pStyle w:val="a9"/>
              <w:rPr>
                <w:sz w:val="20"/>
                <w:szCs w:val="20"/>
              </w:rPr>
            </w:pPr>
          </w:p>
        </w:tc>
      </w:tr>
    </w:tbl>
    <w:p w:rsidR="00CF4EE6" w:rsidRDefault="005305FC" w:rsidP="00E3345A">
      <w:pPr>
        <w:rPr>
          <w:b/>
          <w:bCs/>
          <w:lang w:eastAsia="ko-KR"/>
        </w:rPr>
      </w:pPr>
      <w:bookmarkStart w:id="0" w:name="_GoBack"/>
      <w:bookmarkEnd w:id="0"/>
      <w:r>
        <w:rPr>
          <w:b/>
          <w:bCs/>
          <w:lang w:eastAsia="ko-KR"/>
        </w:rPr>
        <w:br w:type="textWrapping" w:clear="all"/>
      </w:r>
    </w:p>
    <w:sectPr w:rsidR="00CF4EE6" w:rsidSect="000B0CFA">
      <w:headerReference w:type="default" r:id="rId8"/>
      <w:footerReference w:type="default" r:id="rId9"/>
      <w:headerReference w:type="first" r:id="rId10"/>
      <w:pgSz w:w="16838" w:h="11906" w:orient="landscape" w:code="9"/>
      <w:pgMar w:top="426" w:right="1134" w:bottom="567"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61" w:rsidRDefault="00682061">
      <w:r>
        <w:separator/>
      </w:r>
    </w:p>
  </w:endnote>
  <w:endnote w:type="continuationSeparator" w:id="0">
    <w:p w:rsidR="00682061" w:rsidRDefault="0068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ш">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E" w:rsidRDefault="0090732E">
    <w:pPr>
      <w:pStyle w:val="af"/>
      <w:jc w:val="right"/>
    </w:pPr>
  </w:p>
  <w:p w:rsidR="0090732E" w:rsidRDefault="0090732E" w:rsidP="00A95444">
    <w:pPr>
      <w:pStyle w:val="af"/>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61" w:rsidRDefault="00682061">
      <w:r>
        <w:separator/>
      </w:r>
    </w:p>
  </w:footnote>
  <w:footnote w:type="continuationSeparator" w:id="0">
    <w:p w:rsidR="00682061" w:rsidRDefault="00682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E" w:rsidRDefault="0090732E" w:rsidP="00CA25FF">
    <w:pPr>
      <w:pStyle w:val="a8"/>
      <w:tabs>
        <w:tab w:val="clear" w:pos="4677"/>
        <w:tab w:val="clear" w:pos="9355"/>
        <w:tab w:val="left" w:pos="403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32E" w:rsidRDefault="00682061">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CA"/>
    <w:multiLevelType w:val="multilevel"/>
    <w:tmpl w:val="E72875F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7910DB"/>
    <w:multiLevelType w:val="hybridMultilevel"/>
    <w:tmpl w:val="BE1020BC"/>
    <w:lvl w:ilvl="0" w:tplc="04190011">
      <w:start w:val="1"/>
      <w:numFmt w:val="decimal"/>
      <w:lvlText w:val="%1)"/>
      <w:lvlJc w:val="left"/>
      <w:pPr>
        <w:tabs>
          <w:tab w:val="num" w:pos="1500"/>
        </w:tabs>
        <w:ind w:left="1500" w:hanging="36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541B4B"/>
    <w:multiLevelType w:val="hybridMultilevel"/>
    <w:tmpl w:val="8D463B5A"/>
    <w:lvl w:ilvl="0" w:tplc="04190011">
      <w:start w:val="1"/>
      <w:numFmt w:val="decimal"/>
      <w:lvlText w:val="%1)"/>
      <w:lvlJc w:val="left"/>
      <w:pPr>
        <w:tabs>
          <w:tab w:val="num" w:pos="4330"/>
        </w:tabs>
        <w:ind w:left="4330" w:hanging="360"/>
      </w:pPr>
      <w:rPr>
        <w:rFont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3" w15:restartNumberingAfterBreak="0">
    <w:nsid w:val="09E82AF1"/>
    <w:multiLevelType w:val="hybridMultilevel"/>
    <w:tmpl w:val="5D8AE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1572F"/>
    <w:multiLevelType w:val="hybridMultilevel"/>
    <w:tmpl w:val="F0BABC5E"/>
    <w:lvl w:ilvl="0" w:tplc="6D9C6DE8">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6917D3"/>
    <w:multiLevelType w:val="hybridMultilevel"/>
    <w:tmpl w:val="57220A7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9E69FB"/>
    <w:multiLevelType w:val="hybridMultilevel"/>
    <w:tmpl w:val="0D4ED6BE"/>
    <w:lvl w:ilvl="0" w:tplc="03A2A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02C35"/>
    <w:multiLevelType w:val="hybridMultilevel"/>
    <w:tmpl w:val="607AA20C"/>
    <w:lvl w:ilvl="0" w:tplc="20CEFA2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480C6BD6">
      <w:start w:val="1"/>
      <w:numFmt w:val="decimal"/>
      <w:lvlText w:val="%4)"/>
      <w:lvlJc w:val="left"/>
      <w:pPr>
        <w:ind w:left="3087" w:hanging="360"/>
      </w:pPr>
      <w:rPr>
        <w:rFonts w:ascii="Times New Roman" w:eastAsia="Calibri" w:hAnsi="Times New Roman" w:cs="Times New Roman"/>
      </w:r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BE3037D"/>
    <w:multiLevelType w:val="hybridMultilevel"/>
    <w:tmpl w:val="E92E2CFE"/>
    <w:lvl w:ilvl="0" w:tplc="6D9C6DE8">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5F2481"/>
    <w:multiLevelType w:val="multilevel"/>
    <w:tmpl w:val="3A32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F7734"/>
    <w:multiLevelType w:val="hybridMultilevel"/>
    <w:tmpl w:val="C67C0BFC"/>
    <w:lvl w:ilvl="0" w:tplc="201C45C4">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E124AA1"/>
    <w:multiLevelType w:val="hybridMultilevel"/>
    <w:tmpl w:val="74229B6A"/>
    <w:lvl w:ilvl="0" w:tplc="F2124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A0833"/>
    <w:multiLevelType w:val="hybridMultilevel"/>
    <w:tmpl w:val="788889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295C5B8C"/>
    <w:multiLevelType w:val="hybridMultilevel"/>
    <w:tmpl w:val="AA609EE6"/>
    <w:lvl w:ilvl="0" w:tplc="F5F8A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F0F06"/>
    <w:multiLevelType w:val="hybridMultilevel"/>
    <w:tmpl w:val="D4766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633A92"/>
    <w:multiLevelType w:val="hybridMultilevel"/>
    <w:tmpl w:val="A322E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16BCB"/>
    <w:multiLevelType w:val="singleLevel"/>
    <w:tmpl w:val="04190011"/>
    <w:lvl w:ilvl="0">
      <w:start w:val="1"/>
      <w:numFmt w:val="decimal"/>
      <w:lvlText w:val="%1)"/>
      <w:lvlJc w:val="left"/>
      <w:pPr>
        <w:tabs>
          <w:tab w:val="num" w:pos="360"/>
        </w:tabs>
        <w:ind w:left="360" w:hanging="360"/>
      </w:pPr>
    </w:lvl>
  </w:abstractNum>
  <w:abstractNum w:abstractNumId="17" w15:restartNumberingAfterBreak="0">
    <w:nsid w:val="401D5D4B"/>
    <w:multiLevelType w:val="hybridMultilevel"/>
    <w:tmpl w:val="AED24C0C"/>
    <w:lvl w:ilvl="0" w:tplc="6D9C6DE8">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0A82E0F"/>
    <w:multiLevelType w:val="hybridMultilevel"/>
    <w:tmpl w:val="440262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0C63E21"/>
    <w:multiLevelType w:val="hybridMultilevel"/>
    <w:tmpl w:val="9B9C5CCC"/>
    <w:lvl w:ilvl="0" w:tplc="FFBA298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18971E2"/>
    <w:multiLevelType w:val="hybridMultilevel"/>
    <w:tmpl w:val="7F289E74"/>
    <w:lvl w:ilvl="0" w:tplc="4E267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554462"/>
    <w:multiLevelType w:val="hybridMultilevel"/>
    <w:tmpl w:val="6CF2EA92"/>
    <w:lvl w:ilvl="0" w:tplc="6C50937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0C36B9"/>
    <w:multiLevelType w:val="multilevel"/>
    <w:tmpl w:val="39F6F4A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4C153EE"/>
    <w:multiLevelType w:val="multilevel"/>
    <w:tmpl w:val="4EE878B6"/>
    <w:lvl w:ilvl="0">
      <w:start w:val="4"/>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15:restartNumberingAfterBreak="0">
    <w:nsid w:val="474C7470"/>
    <w:multiLevelType w:val="hybridMultilevel"/>
    <w:tmpl w:val="F43C6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907D5"/>
    <w:multiLevelType w:val="multilevel"/>
    <w:tmpl w:val="29B8049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EA090B"/>
    <w:multiLevelType w:val="hybridMultilevel"/>
    <w:tmpl w:val="5CAE0F0C"/>
    <w:lvl w:ilvl="0" w:tplc="54D61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5A29D1"/>
    <w:multiLevelType w:val="hybridMultilevel"/>
    <w:tmpl w:val="F47A8042"/>
    <w:lvl w:ilvl="0" w:tplc="08AC0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F0249B"/>
    <w:multiLevelType w:val="hybridMultilevel"/>
    <w:tmpl w:val="04AC82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037710"/>
    <w:multiLevelType w:val="hybridMultilevel"/>
    <w:tmpl w:val="0B6CA156"/>
    <w:lvl w:ilvl="0" w:tplc="EE86384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7D133B"/>
    <w:multiLevelType w:val="hybridMultilevel"/>
    <w:tmpl w:val="E12C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82C03"/>
    <w:multiLevelType w:val="hybridMultilevel"/>
    <w:tmpl w:val="884E7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1A4A75"/>
    <w:multiLevelType w:val="hybridMultilevel"/>
    <w:tmpl w:val="4ABEE228"/>
    <w:lvl w:ilvl="0" w:tplc="5F688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A766AB"/>
    <w:multiLevelType w:val="hybridMultilevel"/>
    <w:tmpl w:val="44DAAD1C"/>
    <w:lvl w:ilvl="0" w:tplc="82EAB0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F1A82"/>
    <w:multiLevelType w:val="multilevel"/>
    <w:tmpl w:val="CCFC6A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7455669"/>
    <w:multiLevelType w:val="hybridMultilevel"/>
    <w:tmpl w:val="6A72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4739D"/>
    <w:multiLevelType w:val="hybridMultilevel"/>
    <w:tmpl w:val="6F684532"/>
    <w:lvl w:ilvl="0" w:tplc="810AC39A">
      <w:start w:val="1"/>
      <w:numFmt w:val="decimal"/>
      <w:lvlText w:val="%1."/>
      <w:lvlJc w:val="left"/>
      <w:pPr>
        <w:ind w:left="76" w:hanging="360"/>
      </w:pPr>
      <w:rPr>
        <w:rFonts w:ascii="Times New Roman" w:hAnsi="Times New Roman" w:hint="default"/>
        <w:b/>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15:restartNumberingAfterBreak="0">
    <w:nsid w:val="7F58178B"/>
    <w:multiLevelType w:val="multilevel"/>
    <w:tmpl w:val="A5AE9348"/>
    <w:lvl w:ilvl="0">
      <w:start w:val="4"/>
      <w:numFmt w:val="decimal"/>
      <w:lvlText w:val="%1."/>
      <w:lvlJc w:val="left"/>
      <w:pPr>
        <w:ind w:left="540" w:hanging="540"/>
      </w:pPr>
      <w:rPr>
        <w:rFonts w:ascii="еш" w:hAnsi="еш" w:hint="default"/>
      </w:rPr>
    </w:lvl>
    <w:lvl w:ilvl="1">
      <w:start w:val="3"/>
      <w:numFmt w:val="decimal"/>
      <w:lvlText w:val="%1.%2."/>
      <w:lvlJc w:val="left"/>
      <w:pPr>
        <w:ind w:left="540" w:hanging="540"/>
      </w:pPr>
      <w:rPr>
        <w:rFonts w:ascii="еш" w:hAnsi="еш" w:hint="default"/>
      </w:rPr>
    </w:lvl>
    <w:lvl w:ilvl="2">
      <w:start w:val="6"/>
      <w:numFmt w:val="decimal"/>
      <w:lvlText w:val="%1.%2.%3."/>
      <w:lvlJc w:val="left"/>
      <w:pPr>
        <w:ind w:left="720" w:hanging="720"/>
      </w:pPr>
      <w:rPr>
        <w:rFonts w:ascii="еш" w:hAnsi="еш" w:hint="default"/>
      </w:rPr>
    </w:lvl>
    <w:lvl w:ilvl="3">
      <w:start w:val="1"/>
      <w:numFmt w:val="decimal"/>
      <w:lvlText w:val="%1.%2.%3.%4."/>
      <w:lvlJc w:val="left"/>
      <w:pPr>
        <w:ind w:left="720" w:hanging="720"/>
      </w:pPr>
      <w:rPr>
        <w:rFonts w:ascii="еш" w:hAnsi="еш" w:hint="default"/>
      </w:rPr>
    </w:lvl>
    <w:lvl w:ilvl="4">
      <w:start w:val="1"/>
      <w:numFmt w:val="decimal"/>
      <w:lvlText w:val="%1.%2.%3.%4.%5."/>
      <w:lvlJc w:val="left"/>
      <w:pPr>
        <w:ind w:left="1080" w:hanging="1080"/>
      </w:pPr>
      <w:rPr>
        <w:rFonts w:ascii="еш" w:hAnsi="еш" w:hint="default"/>
      </w:rPr>
    </w:lvl>
    <w:lvl w:ilvl="5">
      <w:start w:val="1"/>
      <w:numFmt w:val="decimal"/>
      <w:lvlText w:val="%1.%2.%3.%4.%5.%6."/>
      <w:lvlJc w:val="left"/>
      <w:pPr>
        <w:ind w:left="1080" w:hanging="1080"/>
      </w:pPr>
      <w:rPr>
        <w:rFonts w:ascii="еш" w:hAnsi="еш" w:hint="default"/>
      </w:rPr>
    </w:lvl>
    <w:lvl w:ilvl="6">
      <w:start w:val="1"/>
      <w:numFmt w:val="decimal"/>
      <w:lvlText w:val="%1.%2.%3.%4.%5.%6.%7."/>
      <w:lvlJc w:val="left"/>
      <w:pPr>
        <w:ind w:left="1440" w:hanging="1440"/>
      </w:pPr>
      <w:rPr>
        <w:rFonts w:ascii="еш" w:hAnsi="еш" w:hint="default"/>
      </w:rPr>
    </w:lvl>
    <w:lvl w:ilvl="7">
      <w:start w:val="1"/>
      <w:numFmt w:val="decimal"/>
      <w:lvlText w:val="%1.%2.%3.%4.%5.%6.%7.%8."/>
      <w:lvlJc w:val="left"/>
      <w:pPr>
        <w:ind w:left="1440" w:hanging="1440"/>
      </w:pPr>
      <w:rPr>
        <w:rFonts w:ascii="еш" w:hAnsi="еш" w:hint="default"/>
      </w:rPr>
    </w:lvl>
    <w:lvl w:ilvl="8">
      <w:start w:val="1"/>
      <w:numFmt w:val="decimal"/>
      <w:lvlText w:val="%1.%2.%3.%4.%5.%6.%7.%8.%9."/>
      <w:lvlJc w:val="left"/>
      <w:pPr>
        <w:ind w:left="1800" w:hanging="1800"/>
      </w:pPr>
      <w:rPr>
        <w:rFonts w:ascii="еш" w:hAnsi="еш" w:hint="default"/>
      </w:rPr>
    </w:lvl>
  </w:abstractNum>
  <w:num w:numId="1">
    <w:abstractNumId w:val="24"/>
  </w:num>
  <w:num w:numId="2">
    <w:abstractNumId w:val="3"/>
  </w:num>
  <w:num w:numId="3">
    <w:abstractNumId w:val="35"/>
  </w:num>
  <w:num w:numId="4">
    <w:abstractNumId w:val="30"/>
  </w:num>
  <w:num w:numId="5">
    <w:abstractNumId w:val="25"/>
  </w:num>
  <w:num w:numId="6">
    <w:abstractNumId w:val="34"/>
  </w:num>
  <w:num w:numId="7">
    <w:abstractNumId w:val="31"/>
  </w:num>
  <w:num w:numId="8">
    <w:abstractNumId w:val="32"/>
  </w:num>
  <w:num w:numId="9">
    <w:abstractNumId w:val="26"/>
  </w:num>
  <w:num w:numId="10">
    <w:abstractNumId w:val="20"/>
  </w:num>
  <w:num w:numId="11">
    <w:abstractNumId w:val="13"/>
  </w:num>
  <w:num w:numId="12">
    <w:abstractNumId w:val="27"/>
  </w:num>
  <w:num w:numId="13">
    <w:abstractNumId w:val="11"/>
  </w:num>
  <w:num w:numId="14">
    <w:abstractNumId w:val="6"/>
  </w:num>
  <w:num w:numId="15">
    <w:abstractNumId w:val="21"/>
  </w:num>
  <w:num w:numId="16">
    <w:abstractNumId w:val="10"/>
  </w:num>
  <w:num w:numId="17">
    <w:abstractNumId w:val="12"/>
  </w:num>
  <w:num w:numId="18">
    <w:abstractNumId w:val="8"/>
  </w:num>
  <w:num w:numId="19">
    <w:abstractNumId w:val="17"/>
  </w:num>
  <w:num w:numId="20">
    <w:abstractNumId w:val="1"/>
  </w:num>
  <w:num w:numId="21">
    <w:abstractNumId w:val="2"/>
  </w:num>
  <w:num w:numId="22">
    <w:abstractNumId w:val="29"/>
  </w:num>
  <w:num w:numId="23">
    <w:abstractNumId w:val="5"/>
  </w:num>
  <w:num w:numId="24">
    <w:abstractNumId w:val="33"/>
  </w:num>
  <w:num w:numId="25">
    <w:abstractNumId w:val="37"/>
  </w:num>
  <w:num w:numId="26">
    <w:abstractNumId w:val="23"/>
  </w:num>
  <w:num w:numId="27">
    <w:abstractNumId w:val="19"/>
  </w:num>
  <w:num w:numId="28">
    <w:abstractNumId w:val="7"/>
  </w:num>
  <w:num w:numId="29">
    <w:abstractNumId w:val="15"/>
  </w:num>
  <w:num w:numId="30">
    <w:abstractNumId w:val="14"/>
  </w:num>
  <w:num w:numId="31">
    <w:abstractNumId w:val="36"/>
  </w:num>
  <w:num w:numId="32">
    <w:abstractNumId w:val="22"/>
  </w:num>
  <w:num w:numId="33">
    <w:abstractNumId w:val="18"/>
  </w:num>
  <w:num w:numId="34">
    <w:abstractNumId w:val="16"/>
    <w:lvlOverride w:ilvl="0">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6420"/>
    <w:rsid w:val="00000217"/>
    <w:rsid w:val="0000055F"/>
    <w:rsid w:val="00000DE7"/>
    <w:rsid w:val="0000173E"/>
    <w:rsid w:val="00002762"/>
    <w:rsid w:val="00002891"/>
    <w:rsid w:val="00002C55"/>
    <w:rsid w:val="00002E33"/>
    <w:rsid w:val="00002E9D"/>
    <w:rsid w:val="000030B3"/>
    <w:rsid w:val="00003451"/>
    <w:rsid w:val="00003681"/>
    <w:rsid w:val="000041FB"/>
    <w:rsid w:val="00004244"/>
    <w:rsid w:val="00004B6F"/>
    <w:rsid w:val="00005D26"/>
    <w:rsid w:val="000064E0"/>
    <w:rsid w:val="00006B7E"/>
    <w:rsid w:val="00007091"/>
    <w:rsid w:val="000077A2"/>
    <w:rsid w:val="00007F3A"/>
    <w:rsid w:val="00010197"/>
    <w:rsid w:val="000101A7"/>
    <w:rsid w:val="00011338"/>
    <w:rsid w:val="00011AC7"/>
    <w:rsid w:val="00011F7A"/>
    <w:rsid w:val="0001252F"/>
    <w:rsid w:val="000125BC"/>
    <w:rsid w:val="00013B7D"/>
    <w:rsid w:val="000141CA"/>
    <w:rsid w:val="00014A6A"/>
    <w:rsid w:val="0001555F"/>
    <w:rsid w:val="00015B03"/>
    <w:rsid w:val="000161F3"/>
    <w:rsid w:val="00016AB2"/>
    <w:rsid w:val="00016E97"/>
    <w:rsid w:val="0002006D"/>
    <w:rsid w:val="00020232"/>
    <w:rsid w:val="0002071E"/>
    <w:rsid w:val="00020859"/>
    <w:rsid w:val="00020967"/>
    <w:rsid w:val="00020980"/>
    <w:rsid w:val="00020CD4"/>
    <w:rsid w:val="00021907"/>
    <w:rsid w:val="00021F41"/>
    <w:rsid w:val="00022321"/>
    <w:rsid w:val="0002466F"/>
    <w:rsid w:val="00024CAD"/>
    <w:rsid w:val="00025BD2"/>
    <w:rsid w:val="00026772"/>
    <w:rsid w:val="000267F1"/>
    <w:rsid w:val="00026B2E"/>
    <w:rsid w:val="00026BA5"/>
    <w:rsid w:val="0002765C"/>
    <w:rsid w:val="000279DF"/>
    <w:rsid w:val="0003060A"/>
    <w:rsid w:val="000310D1"/>
    <w:rsid w:val="00031405"/>
    <w:rsid w:val="00031941"/>
    <w:rsid w:val="00032C3C"/>
    <w:rsid w:val="00033076"/>
    <w:rsid w:val="00033451"/>
    <w:rsid w:val="000336F6"/>
    <w:rsid w:val="0003400B"/>
    <w:rsid w:val="00034072"/>
    <w:rsid w:val="00035567"/>
    <w:rsid w:val="000359AF"/>
    <w:rsid w:val="000359D9"/>
    <w:rsid w:val="00037080"/>
    <w:rsid w:val="0003715C"/>
    <w:rsid w:val="000373E6"/>
    <w:rsid w:val="0003769C"/>
    <w:rsid w:val="00037B76"/>
    <w:rsid w:val="0004107F"/>
    <w:rsid w:val="00041657"/>
    <w:rsid w:val="00041B6A"/>
    <w:rsid w:val="00041D35"/>
    <w:rsid w:val="00041F0F"/>
    <w:rsid w:val="00042241"/>
    <w:rsid w:val="00043BB0"/>
    <w:rsid w:val="000445DC"/>
    <w:rsid w:val="00044822"/>
    <w:rsid w:val="00044F87"/>
    <w:rsid w:val="00045FD9"/>
    <w:rsid w:val="00046017"/>
    <w:rsid w:val="000503EC"/>
    <w:rsid w:val="00050745"/>
    <w:rsid w:val="00050ED9"/>
    <w:rsid w:val="0005146E"/>
    <w:rsid w:val="000516BF"/>
    <w:rsid w:val="000518C0"/>
    <w:rsid w:val="00051FF5"/>
    <w:rsid w:val="00053589"/>
    <w:rsid w:val="00053B19"/>
    <w:rsid w:val="00054139"/>
    <w:rsid w:val="000544F1"/>
    <w:rsid w:val="00054B0A"/>
    <w:rsid w:val="00054B0F"/>
    <w:rsid w:val="00055979"/>
    <w:rsid w:val="00055D86"/>
    <w:rsid w:val="000561CD"/>
    <w:rsid w:val="000563EA"/>
    <w:rsid w:val="00060389"/>
    <w:rsid w:val="000605AD"/>
    <w:rsid w:val="00060AC2"/>
    <w:rsid w:val="00060E93"/>
    <w:rsid w:val="000617F4"/>
    <w:rsid w:val="000619AD"/>
    <w:rsid w:val="000620BF"/>
    <w:rsid w:val="00062B8A"/>
    <w:rsid w:val="00063D9D"/>
    <w:rsid w:val="00064422"/>
    <w:rsid w:val="0006457B"/>
    <w:rsid w:val="00065021"/>
    <w:rsid w:val="00065940"/>
    <w:rsid w:val="00065A24"/>
    <w:rsid w:val="00066340"/>
    <w:rsid w:val="00066C05"/>
    <w:rsid w:val="000672B0"/>
    <w:rsid w:val="00071C6F"/>
    <w:rsid w:val="00071F00"/>
    <w:rsid w:val="00072179"/>
    <w:rsid w:val="00072429"/>
    <w:rsid w:val="00072A05"/>
    <w:rsid w:val="00072ACB"/>
    <w:rsid w:val="00072BCB"/>
    <w:rsid w:val="000731AC"/>
    <w:rsid w:val="000736B3"/>
    <w:rsid w:val="000741C6"/>
    <w:rsid w:val="00075619"/>
    <w:rsid w:val="0007615C"/>
    <w:rsid w:val="00076EC5"/>
    <w:rsid w:val="000775C2"/>
    <w:rsid w:val="00080049"/>
    <w:rsid w:val="000802F6"/>
    <w:rsid w:val="00080370"/>
    <w:rsid w:val="00080629"/>
    <w:rsid w:val="000809D3"/>
    <w:rsid w:val="0008122B"/>
    <w:rsid w:val="0008192E"/>
    <w:rsid w:val="00081CB1"/>
    <w:rsid w:val="000822E8"/>
    <w:rsid w:val="0008292C"/>
    <w:rsid w:val="00083991"/>
    <w:rsid w:val="00083D66"/>
    <w:rsid w:val="00083F4D"/>
    <w:rsid w:val="000844D1"/>
    <w:rsid w:val="00084E9E"/>
    <w:rsid w:val="000856B4"/>
    <w:rsid w:val="0008626B"/>
    <w:rsid w:val="00086417"/>
    <w:rsid w:val="00087B11"/>
    <w:rsid w:val="00090C8E"/>
    <w:rsid w:val="00090EA3"/>
    <w:rsid w:val="00091071"/>
    <w:rsid w:val="000914A9"/>
    <w:rsid w:val="000919E7"/>
    <w:rsid w:val="00091FD4"/>
    <w:rsid w:val="000924C9"/>
    <w:rsid w:val="00092F65"/>
    <w:rsid w:val="000932A1"/>
    <w:rsid w:val="00093743"/>
    <w:rsid w:val="000939F0"/>
    <w:rsid w:val="00094450"/>
    <w:rsid w:val="0009469E"/>
    <w:rsid w:val="00094BD6"/>
    <w:rsid w:val="000955E0"/>
    <w:rsid w:val="00095718"/>
    <w:rsid w:val="00096463"/>
    <w:rsid w:val="000965B3"/>
    <w:rsid w:val="000966C3"/>
    <w:rsid w:val="00096734"/>
    <w:rsid w:val="00096B64"/>
    <w:rsid w:val="0009749E"/>
    <w:rsid w:val="0009777D"/>
    <w:rsid w:val="00097F96"/>
    <w:rsid w:val="000A0270"/>
    <w:rsid w:val="000A02DB"/>
    <w:rsid w:val="000A0577"/>
    <w:rsid w:val="000A0D26"/>
    <w:rsid w:val="000A1409"/>
    <w:rsid w:val="000A160B"/>
    <w:rsid w:val="000A1852"/>
    <w:rsid w:val="000A29B7"/>
    <w:rsid w:val="000A3D78"/>
    <w:rsid w:val="000A3E99"/>
    <w:rsid w:val="000A4336"/>
    <w:rsid w:val="000A4B79"/>
    <w:rsid w:val="000A590D"/>
    <w:rsid w:val="000A5CAC"/>
    <w:rsid w:val="000A6CB6"/>
    <w:rsid w:val="000A6DD0"/>
    <w:rsid w:val="000A78E7"/>
    <w:rsid w:val="000A795C"/>
    <w:rsid w:val="000B0172"/>
    <w:rsid w:val="000B022C"/>
    <w:rsid w:val="000B0CFA"/>
    <w:rsid w:val="000B13CE"/>
    <w:rsid w:val="000B1ECD"/>
    <w:rsid w:val="000B2817"/>
    <w:rsid w:val="000B2A37"/>
    <w:rsid w:val="000B3142"/>
    <w:rsid w:val="000B4243"/>
    <w:rsid w:val="000B4260"/>
    <w:rsid w:val="000B4AFB"/>
    <w:rsid w:val="000B5020"/>
    <w:rsid w:val="000B505A"/>
    <w:rsid w:val="000B548B"/>
    <w:rsid w:val="000B5C24"/>
    <w:rsid w:val="000B6700"/>
    <w:rsid w:val="000B67DF"/>
    <w:rsid w:val="000B71A7"/>
    <w:rsid w:val="000B72ED"/>
    <w:rsid w:val="000B7FEB"/>
    <w:rsid w:val="000C0456"/>
    <w:rsid w:val="000C0780"/>
    <w:rsid w:val="000C08A2"/>
    <w:rsid w:val="000C0BA6"/>
    <w:rsid w:val="000C0E57"/>
    <w:rsid w:val="000C1268"/>
    <w:rsid w:val="000C1FFE"/>
    <w:rsid w:val="000C2070"/>
    <w:rsid w:val="000C233D"/>
    <w:rsid w:val="000C2B30"/>
    <w:rsid w:val="000C4012"/>
    <w:rsid w:val="000C49F5"/>
    <w:rsid w:val="000C4AE2"/>
    <w:rsid w:val="000C4DC6"/>
    <w:rsid w:val="000C4FC5"/>
    <w:rsid w:val="000C527A"/>
    <w:rsid w:val="000C6AE0"/>
    <w:rsid w:val="000C6C8F"/>
    <w:rsid w:val="000C701A"/>
    <w:rsid w:val="000C7801"/>
    <w:rsid w:val="000C7EF4"/>
    <w:rsid w:val="000D0756"/>
    <w:rsid w:val="000D092A"/>
    <w:rsid w:val="000D103B"/>
    <w:rsid w:val="000D1228"/>
    <w:rsid w:val="000D16BC"/>
    <w:rsid w:val="000D1F6F"/>
    <w:rsid w:val="000D210C"/>
    <w:rsid w:val="000D2B37"/>
    <w:rsid w:val="000D3485"/>
    <w:rsid w:val="000D3694"/>
    <w:rsid w:val="000D3A77"/>
    <w:rsid w:val="000D3B69"/>
    <w:rsid w:val="000D3F4A"/>
    <w:rsid w:val="000D40C3"/>
    <w:rsid w:val="000D4195"/>
    <w:rsid w:val="000D467D"/>
    <w:rsid w:val="000D489F"/>
    <w:rsid w:val="000D4E3D"/>
    <w:rsid w:val="000D57F8"/>
    <w:rsid w:val="000D5A89"/>
    <w:rsid w:val="000D5D38"/>
    <w:rsid w:val="000D5D62"/>
    <w:rsid w:val="000D6863"/>
    <w:rsid w:val="000D6A59"/>
    <w:rsid w:val="000D6D12"/>
    <w:rsid w:val="000D6F49"/>
    <w:rsid w:val="000D75CE"/>
    <w:rsid w:val="000D7CF8"/>
    <w:rsid w:val="000E0446"/>
    <w:rsid w:val="000E0A4A"/>
    <w:rsid w:val="000E1915"/>
    <w:rsid w:val="000E1D44"/>
    <w:rsid w:val="000E1F5E"/>
    <w:rsid w:val="000E20E0"/>
    <w:rsid w:val="000E24D4"/>
    <w:rsid w:val="000E3509"/>
    <w:rsid w:val="000E3A20"/>
    <w:rsid w:val="000E504D"/>
    <w:rsid w:val="000E50CF"/>
    <w:rsid w:val="000E5E15"/>
    <w:rsid w:val="000E7A0B"/>
    <w:rsid w:val="000E7C17"/>
    <w:rsid w:val="000F0A9C"/>
    <w:rsid w:val="000F0D6A"/>
    <w:rsid w:val="000F15AE"/>
    <w:rsid w:val="000F1970"/>
    <w:rsid w:val="000F1989"/>
    <w:rsid w:val="000F24CD"/>
    <w:rsid w:val="000F2827"/>
    <w:rsid w:val="000F2CD7"/>
    <w:rsid w:val="000F3638"/>
    <w:rsid w:val="000F36A9"/>
    <w:rsid w:val="000F3B03"/>
    <w:rsid w:val="000F4674"/>
    <w:rsid w:val="000F4A98"/>
    <w:rsid w:val="000F4B73"/>
    <w:rsid w:val="000F4D18"/>
    <w:rsid w:val="000F4E6F"/>
    <w:rsid w:val="000F5912"/>
    <w:rsid w:val="000F5989"/>
    <w:rsid w:val="000F5C8B"/>
    <w:rsid w:val="000F5FED"/>
    <w:rsid w:val="000F60CF"/>
    <w:rsid w:val="000F6A3B"/>
    <w:rsid w:val="000F6D93"/>
    <w:rsid w:val="000F7E58"/>
    <w:rsid w:val="000F7FBD"/>
    <w:rsid w:val="001008BE"/>
    <w:rsid w:val="0010099C"/>
    <w:rsid w:val="00100BBA"/>
    <w:rsid w:val="00100BC0"/>
    <w:rsid w:val="00100C0A"/>
    <w:rsid w:val="00101889"/>
    <w:rsid w:val="00102F87"/>
    <w:rsid w:val="0010399A"/>
    <w:rsid w:val="001044A4"/>
    <w:rsid w:val="00104DD8"/>
    <w:rsid w:val="001052D7"/>
    <w:rsid w:val="001056B4"/>
    <w:rsid w:val="00105E69"/>
    <w:rsid w:val="00106539"/>
    <w:rsid w:val="00106752"/>
    <w:rsid w:val="0010675D"/>
    <w:rsid w:val="00106E12"/>
    <w:rsid w:val="00106E30"/>
    <w:rsid w:val="00106E7D"/>
    <w:rsid w:val="00106F8E"/>
    <w:rsid w:val="001077F9"/>
    <w:rsid w:val="0010798C"/>
    <w:rsid w:val="00107F50"/>
    <w:rsid w:val="0011066B"/>
    <w:rsid w:val="001106AA"/>
    <w:rsid w:val="00112013"/>
    <w:rsid w:val="00112373"/>
    <w:rsid w:val="001134FA"/>
    <w:rsid w:val="00113A0F"/>
    <w:rsid w:val="00113F4C"/>
    <w:rsid w:val="0011437A"/>
    <w:rsid w:val="001149DC"/>
    <w:rsid w:val="00114F35"/>
    <w:rsid w:val="001157E2"/>
    <w:rsid w:val="00115EA9"/>
    <w:rsid w:val="00116FA2"/>
    <w:rsid w:val="001172AF"/>
    <w:rsid w:val="0011763F"/>
    <w:rsid w:val="00117C6B"/>
    <w:rsid w:val="001208ED"/>
    <w:rsid w:val="00120F9F"/>
    <w:rsid w:val="00121091"/>
    <w:rsid w:val="00122465"/>
    <w:rsid w:val="00122876"/>
    <w:rsid w:val="00122D28"/>
    <w:rsid w:val="00122F92"/>
    <w:rsid w:val="00124C31"/>
    <w:rsid w:val="0012523E"/>
    <w:rsid w:val="00125757"/>
    <w:rsid w:val="00125E88"/>
    <w:rsid w:val="001265C3"/>
    <w:rsid w:val="001266AC"/>
    <w:rsid w:val="00126F4B"/>
    <w:rsid w:val="00127089"/>
    <w:rsid w:val="001274C6"/>
    <w:rsid w:val="00127911"/>
    <w:rsid w:val="00127CCA"/>
    <w:rsid w:val="001301C5"/>
    <w:rsid w:val="0013192F"/>
    <w:rsid w:val="00132D8D"/>
    <w:rsid w:val="00132DBD"/>
    <w:rsid w:val="00133947"/>
    <w:rsid w:val="001345E3"/>
    <w:rsid w:val="001347EF"/>
    <w:rsid w:val="001348D9"/>
    <w:rsid w:val="00134A0E"/>
    <w:rsid w:val="00134AB9"/>
    <w:rsid w:val="00134CAA"/>
    <w:rsid w:val="0013520D"/>
    <w:rsid w:val="00135ADD"/>
    <w:rsid w:val="00136847"/>
    <w:rsid w:val="00136C0B"/>
    <w:rsid w:val="00136D5C"/>
    <w:rsid w:val="00137C4C"/>
    <w:rsid w:val="00137E77"/>
    <w:rsid w:val="00137F0B"/>
    <w:rsid w:val="001410C4"/>
    <w:rsid w:val="00141BAA"/>
    <w:rsid w:val="00141FBA"/>
    <w:rsid w:val="0014206F"/>
    <w:rsid w:val="0014208B"/>
    <w:rsid w:val="001426E6"/>
    <w:rsid w:val="00142B0B"/>
    <w:rsid w:val="00143BCA"/>
    <w:rsid w:val="00144022"/>
    <w:rsid w:val="00144AAA"/>
    <w:rsid w:val="00144F60"/>
    <w:rsid w:val="00145279"/>
    <w:rsid w:val="001460E7"/>
    <w:rsid w:val="001460EA"/>
    <w:rsid w:val="0014612A"/>
    <w:rsid w:val="00146963"/>
    <w:rsid w:val="00146DED"/>
    <w:rsid w:val="00147B95"/>
    <w:rsid w:val="001504FD"/>
    <w:rsid w:val="00150542"/>
    <w:rsid w:val="00150885"/>
    <w:rsid w:val="0015144C"/>
    <w:rsid w:val="00152061"/>
    <w:rsid w:val="00152BAB"/>
    <w:rsid w:val="001530DE"/>
    <w:rsid w:val="001532BD"/>
    <w:rsid w:val="001532E6"/>
    <w:rsid w:val="0015356A"/>
    <w:rsid w:val="001536F4"/>
    <w:rsid w:val="001540A3"/>
    <w:rsid w:val="001542EE"/>
    <w:rsid w:val="00155367"/>
    <w:rsid w:val="00155456"/>
    <w:rsid w:val="00155912"/>
    <w:rsid w:val="00155EF0"/>
    <w:rsid w:val="00156464"/>
    <w:rsid w:val="001564B2"/>
    <w:rsid w:val="0015730A"/>
    <w:rsid w:val="001602AA"/>
    <w:rsid w:val="00160386"/>
    <w:rsid w:val="00160B97"/>
    <w:rsid w:val="00161C38"/>
    <w:rsid w:val="00162E2A"/>
    <w:rsid w:val="00162E97"/>
    <w:rsid w:val="00162F97"/>
    <w:rsid w:val="001630B3"/>
    <w:rsid w:val="001632D0"/>
    <w:rsid w:val="00163405"/>
    <w:rsid w:val="001634E1"/>
    <w:rsid w:val="0016442B"/>
    <w:rsid w:val="00164906"/>
    <w:rsid w:val="001649E1"/>
    <w:rsid w:val="00164C70"/>
    <w:rsid w:val="00164C79"/>
    <w:rsid w:val="00165970"/>
    <w:rsid w:val="00165CC8"/>
    <w:rsid w:val="00165D9C"/>
    <w:rsid w:val="00166052"/>
    <w:rsid w:val="00166285"/>
    <w:rsid w:val="00166607"/>
    <w:rsid w:val="00166951"/>
    <w:rsid w:val="001672DE"/>
    <w:rsid w:val="00167A28"/>
    <w:rsid w:val="00170BEE"/>
    <w:rsid w:val="001716C2"/>
    <w:rsid w:val="0017179E"/>
    <w:rsid w:val="00171836"/>
    <w:rsid w:val="001733D0"/>
    <w:rsid w:val="00173879"/>
    <w:rsid w:val="0017423D"/>
    <w:rsid w:val="001743B7"/>
    <w:rsid w:val="001747E3"/>
    <w:rsid w:val="001759FD"/>
    <w:rsid w:val="001760E7"/>
    <w:rsid w:val="00176235"/>
    <w:rsid w:val="0017666E"/>
    <w:rsid w:val="00176BD5"/>
    <w:rsid w:val="00177736"/>
    <w:rsid w:val="001777E7"/>
    <w:rsid w:val="001779DF"/>
    <w:rsid w:val="00177B99"/>
    <w:rsid w:val="00177EBF"/>
    <w:rsid w:val="00177EF8"/>
    <w:rsid w:val="00180138"/>
    <w:rsid w:val="001808F2"/>
    <w:rsid w:val="001809A0"/>
    <w:rsid w:val="001812B3"/>
    <w:rsid w:val="00181388"/>
    <w:rsid w:val="001813DE"/>
    <w:rsid w:val="00181B06"/>
    <w:rsid w:val="00181B85"/>
    <w:rsid w:val="00181EA3"/>
    <w:rsid w:val="001820C1"/>
    <w:rsid w:val="001823E2"/>
    <w:rsid w:val="00182FA4"/>
    <w:rsid w:val="001836DF"/>
    <w:rsid w:val="00183AAD"/>
    <w:rsid w:val="001840B1"/>
    <w:rsid w:val="001851BE"/>
    <w:rsid w:val="0018533A"/>
    <w:rsid w:val="00186307"/>
    <w:rsid w:val="00186BAA"/>
    <w:rsid w:val="00186D33"/>
    <w:rsid w:val="001875C1"/>
    <w:rsid w:val="0018790E"/>
    <w:rsid w:val="00187EE3"/>
    <w:rsid w:val="001900C7"/>
    <w:rsid w:val="001909EB"/>
    <w:rsid w:val="00190BB9"/>
    <w:rsid w:val="00191053"/>
    <w:rsid w:val="00191568"/>
    <w:rsid w:val="00191990"/>
    <w:rsid w:val="00192452"/>
    <w:rsid w:val="00192496"/>
    <w:rsid w:val="00192648"/>
    <w:rsid w:val="001929EF"/>
    <w:rsid w:val="0019346D"/>
    <w:rsid w:val="00193E4A"/>
    <w:rsid w:val="00194046"/>
    <w:rsid w:val="00194318"/>
    <w:rsid w:val="00194491"/>
    <w:rsid w:val="001948A2"/>
    <w:rsid w:val="00194B1F"/>
    <w:rsid w:val="00194F90"/>
    <w:rsid w:val="001950A1"/>
    <w:rsid w:val="00195487"/>
    <w:rsid w:val="00195556"/>
    <w:rsid w:val="00195FB9"/>
    <w:rsid w:val="00196504"/>
    <w:rsid w:val="00196E0C"/>
    <w:rsid w:val="00197331"/>
    <w:rsid w:val="0019738E"/>
    <w:rsid w:val="00197957"/>
    <w:rsid w:val="001A00A4"/>
    <w:rsid w:val="001A06C8"/>
    <w:rsid w:val="001A0CD7"/>
    <w:rsid w:val="001A17CF"/>
    <w:rsid w:val="001A1A46"/>
    <w:rsid w:val="001A2C52"/>
    <w:rsid w:val="001A3BF3"/>
    <w:rsid w:val="001A3C25"/>
    <w:rsid w:val="001A3E45"/>
    <w:rsid w:val="001A42B3"/>
    <w:rsid w:val="001A4343"/>
    <w:rsid w:val="001A6770"/>
    <w:rsid w:val="001A6D41"/>
    <w:rsid w:val="001A6F9E"/>
    <w:rsid w:val="001A74BB"/>
    <w:rsid w:val="001A7642"/>
    <w:rsid w:val="001B04C8"/>
    <w:rsid w:val="001B0AAC"/>
    <w:rsid w:val="001B0B86"/>
    <w:rsid w:val="001B0BF9"/>
    <w:rsid w:val="001B11A0"/>
    <w:rsid w:val="001B13B8"/>
    <w:rsid w:val="001B17DD"/>
    <w:rsid w:val="001B2971"/>
    <w:rsid w:val="001B3E5A"/>
    <w:rsid w:val="001B4144"/>
    <w:rsid w:val="001B4333"/>
    <w:rsid w:val="001B45CE"/>
    <w:rsid w:val="001B465D"/>
    <w:rsid w:val="001B4DBC"/>
    <w:rsid w:val="001B5E21"/>
    <w:rsid w:val="001B6C60"/>
    <w:rsid w:val="001C03F9"/>
    <w:rsid w:val="001C1310"/>
    <w:rsid w:val="001C1993"/>
    <w:rsid w:val="001C2126"/>
    <w:rsid w:val="001C217D"/>
    <w:rsid w:val="001C2AFF"/>
    <w:rsid w:val="001C312C"/>
    <w:rsid w:val="001C3312"/>
    <w:rsid w:val="001C35A0"/>
    <w:rsid w:val="001C40C7"/>
    <w:rsid w:val="001C473A"/>
    <w:rsid w:val="001C47D0"/>
    <w:rsid w:val="001C51D1"/>
    <w:rsid w:val="001C55A9"/>
    <w:rsid w:val="001C5641"/>
    <w:rsid w:val="001C5A9C"/>
    <w:rsid w:val="001C690A"/>
    <w:rsid w:val="001C6910"/>
    <w:rsid w:val="001C6C71"/>
    <w:rsid w:val="001C71D0"/>
    <w:rsid w:val="001C75C9"/>
    <w:rsid w:val="001C7961"/>
    <w:rsid w:val="001D0000"/>
    <w:rsid w:val="001D0173"/>
    <w:rsid w:val="001D0A04"/>
    <w:rsid w:val="001D0A6E"/>
    <w:rsid w:val="001D0C93"/>
    <w:rsid w:val="001D19D2"/>
    <w:rsid w:val="001D1E34"/>
    <w:rsid w:val="001D207A"/>
    <w:rsid w:val="001D2337"/>
    <w:rsid w:val="001D2E70"/>
    <w:rsid w:val="001D373A"/>
    <w:rsid w:val="001D3AA4"/>
    <w:rsid w:val="001D3AB6"/>
    <w:rsid w:val="001D3F27"/>
    <w:rsid w:val="001D43FB"/>
    <w:rsid w:val="001D44A8"/>
    <w:rsid w:val="001D4DF5"/>
    <w:rsid w:val="001D5D67"/>
    <w:rsid w:val="001D67CC"/>
    <w:rsid w:val="001D6878"/>
    <w:rsid w:val="001D6C20"/>
    <w:rsid w:val="001D7E24"/>
    <w:rsid w:val="001E0980"/>
    <w:rsid w:val="001E0EDB"/>
    <w:rsid w:val="001E0F3E"/>
    <w:rsid w:val="001E13EA"/>
    <w:rsid w:val="001E14D5"/>
    <w:rsid w:val="001E1935"/>
    <w:rsid w:val="001E1C40"/>
    <w:rsid w:val="001E231E"/>
    <w:rsid w:val="001E25FD"/>
    <w:rsid w:val="001E27C8"/>
    <w:rsid w:val="001E3554"/>
    <w:rsid w:val="001E399A"/>
    <w:rsid w:val="001E4738"/>
    <w:rsid w:val="001E4F41"/>
    <w:rsid w:val="001E546A"/>
    <w:rsid w:val="001E68E8"/>
    <w:rsid w:val="001E7248"/>
    <w:rsid w:val="001E753F"/>
    <w:rsid w:val="001E778D"/>
    <w:rsid w:val="001E779A"/>
    <w:rsid w:val="001F02CB"/>
    <w:rsid w:val="001F0343"/>
    <w:rsid w:val="001F066C"/>
    <w:rsid w:val="001F12C9"/>
    <w:rsid w:val="001F1B45"/>
    <w:rsid w:val="001F1E31"/>
    <w:rsid w:val="001F2023"/>
    <w:rsid w:val="001F2263"/>
    <w:rsid w:val="001F2E40"/>
    <w:rsid w:val="001F3633"/>
    <w:rsid w:val="001F3739"/>
    <w:rsid w:val="001F3DB8"/>
    <w:rsid w:val="001F433A"/>
    <w:rsid w:val="001F4823"/>
    <w:rsid w:val="001F4C7F"/>
    <w:rsid w:val="001F503A"/>
    <w:rsid w:val="001F5B63"/>
    <w:rsid w:val="001F64D9"/>
    <w:rsid w:val="001F690F"/>
    <w:rsid w:val="001F6A4D"/>
    <w:rsid w:val="001F6CDC"/>
    <w:rsid w:val="001F719E"/>
    <w:rsid w:val="001F7539"/>
    <w:rsid w:val="001F7B1A"/>
    <w:rsid w:val="0020014E"/>
    <w:rsid w:val="0020070C"/>
    <w:rsid w:val="0020092C"/>
    <w:rsid w:val="00200B01"/>
    <w:rsid w:val="0020175C"/>
    <w:rsid w:val="002019BF"/>
    <w:rsid w:val="00201AA6"/>
    <w:rsid w:val="00201B9C"/>
    <w:rsid w:val="00201C27"/>
    <w:rsid w:val="002020B1"/>
    <w:rsid w:val="00202172"/>
    <w:rsid w:val="00202587"/>
    <w:rsid w:val="00202733"/>
    <w:rsid w:val="00205981"/>
    <w:rsid w:val="00205DC1"/>
    <w:rsid w:val="0020635E"/>
    <w:rsid w:val="0020688B"/>
    <w:rsid w:val="0021002E"/>
    <w:rsid w:val="002104DD"/>
    <w:rsid w:val="00210830"/>
    <w:rsid w:val="0021101E"/>
    <w:rsid w:val="00211912"/>
    <w:rsid w:val="002121C1"/>
    <w:rsid w:val="00212552"/>
    <w:rsid w:val="002126BD"/>
    <w:rsid w:val="00213332"/>
    <w:rsid w:val="00213818"/>
    <w:rsid w:val="0021441C"/>
    <w:rsid w:val="00214E14"/>
    <w:rsid w:val="00215167"/>
    <w:rsid w:val="002159B8"/>
    <w:rsid w:val="00216BAA"/>
    <w:rsid w:val="0022004F"/>
    <w:rsid w:val="00220073"/>
    <w:rsid w:val="002203C7"/>
    <w:rsid w:val="00220BD3"/>
    <w:rsid w:val="00220CA5"/>
    <w:rsid w:val="00220D43"/>
    <w:rsid w:val="00221307"/>
    <w:rsid w:val="00221956"/>
    <w:rsid w:val="00221969"/>
    <w:rsid w:val="00221E37"/>
    <w:rsid w:val="00221E5C"/>
    <w:rsid w:val="0022224B"/>
    <w:rsid w:val="00223834"/>
    <w:rsid w:val="002244A8"/>
    <w:rsid w:val="0022496F"/>
    <w:rsid w:val="002256D4"/>
    <w:rsid w:val="00226758"/>
    <w:rsid w:val="00226C0D"/>
    <w:rsid w:val="0022713A"/>
    <w:rsid w:val="00227718"/>
    <w:rsid w:val="00227D74"/>
    <w:rsid w:val="00230276"/>
    <w:rsid w:val="00230B52"/>
    <w:rsid w:val="00230BD8"/>
    <w:rsid w:val="00230C56"/>
    <w:rsid w:val="0023130E"/>
    <w:rsid w:val="00231CF7"/>
    <w:rsid w:val="00231DFF"/>
    <w:rsid w:val="00232179"/>
    <w:rsid w:val="00232424"/>
    <w:rsid w:val="0023271E"/>
    <w:rsid w:val="00232FE3"/>
    <w:rsid w:val="002337F1"/>
    <w:rsid w:val="00234DE8"/>
    <w:rsid w:val="00235053"/>
    <w:rsid w:val="002350F8"/>
    <w:rsid w:val="00235A45"/>
    <w:rsid w:val="00235E02"/>
    <w:rsid w:val="0023626F"/>
    <w:rsid w:val="00236919"/>
    <w:rsid w:val="002377BF"/>
    <w:rsid w:val="00237AC5"/>
    <w:rsid w:val="00237D2D"/>
    <w:rsid w:val="00240125"/>
    <w:rsid w:val="002403B2"/>
    <w:rsid w:val="0024072A"/>
    <w:rsid w:val="00240D03"/>
    <w:rsid w:val="00240D11"/>
    <w:rsid w:val="0024144C"/>
    <w:rsid w:val="0024192E"/>
    <w:rsid w:val="00241A20"/>
    <w:rsid w:val="00242151"/>
    <w:rsid w:val="00242AFD"/>
    <w:rsid w:val="002431E4"/>
    <w:rsid w:val="002436BD"/>
    <w:rsid w:val="0024486B"/>
    <w:rsid w:val="00244AFF"/>
    <w:rsid w:val="00244CD1"/>
    <w:rsid w:val="00244E46"/>
    <w:rsid w:val="0024512D"/>
    <w:rsid w:val="0024652C"/>
    <w:rsid w:val="00246854"/>
    <w:rsid w:val="00246CAE"/>
    <w:rsid w:val="00247F4F"/>
    <w:rsid w:val="0025016C"/>
    <w:rsid w:val="002503EF"/>
    <w:rsid w:val="00250682"/>
    <w:rsid w:val="00250845"/>
    <w:rsid w:val="0025105B"/>
    <w:rsid w:val="00251F4D"/>
    <w:rsid w:val="00251FD4"/>
    <w:rsid w:val="00252676"/>
    <w:rsid w:val="00253F91"/>
    <w:rsid w:val="0025411E"/>
    <w:rsid w:val="00254A99"/>
    <w:rsid w:val="00254D50"/>
    <w:rsid w:val="00254E71"/>
    <w:rsid w:val="0025573E"/>
    <w:rsid w:val="0025612C"/>
    <w:rsid w:val="00256215"/>
    <w:rsid w:val="0025652A"/>
    <w:rsid w:val="00256C2B"/>
    <w:rsid w:val="00256CAA"/>
    <w:rsid w:val="00256F15"/>
    <w:rsid w:val="002570D2"/>
    <w:rsid w:val="0025718C"/>
    <w:rsid w:val="002574C9"/>
    <w:rsid w:val="002608F4"/>
    <w:rsid w:val="00260A88"/>
    <w:rsid w:val="00261432"/>
    <w:rsid w:val="00261911"/>
    <w:rsid w:val="0026264E"/>
    <w:rsid w:val="0026285D"/>
    <w:rsid w:val="00263565"/>
    <w:rsid w:val="00264028"/>
    <w:rsid w:val="00264333"/>
    <w:rsid w:val="00264CEE"/>
    <w:rsid w:val="00264E2C"/>
    <w:rsid w:val="002658F9"/>
    <w:rsid w:val="00265C47"/>
    <w:rsid w:val="00265C84"/>
    <w:rsid w:val="00266546"/>
    <w:rsid w:val="002667CC"/>
    <w:rsid w:val="00266DA3"/>
    <w:rsid w:val="00267273"/>
    <w:rsid w:val="00270233"/>
    <w:rsid w:val="00270CF5"/>
    <w:rsid w:val="00271060"/>
    <w:rsid w:val="0027143B"/>
    <w:rsid w:val="00271B46"/>
    <w:rsid w:val="002721B3"/>
    <w:rsid w:val="00272408"/>
    <w:rsid w:val="002725F8"/>
    <w:rsid w:val="002740CA"/>
    <w:rsid w:val="002747C0"/>
    <w:rsid w:val="002747F6"/>
    <w:rsid w:val="00274D65"/>
    <w:rsid w:val="00275C36"/>
    <w:rsid w:val="00276134"/>
    <w:rsid w:val="002766AF"/>
    <w:rsid w:val="00276BED"/>
    <w:rsid w:val="00280066"/>
    <w:rsid w:val="00280318"/>
    <w:rsid w:val="0028065A"/>
    <w:rsid w:val="00280FBC"/>
    <w:rsid w:val="00281431"/>
    <w:rsid w:val="002815ED"/>
    <w:rsid w:val="0028162C"/>
    <w:rsid w:val="002816AB"/>
    <w:rsid w:val="00282CD8"/>
    <w:rsid w:val="00282CF2"/>
    <w:rsid w:val="0028343F"/>
    <w:rsid w:val="00283C0B"/>
    <w:rsid w:val="00283C81"/>
    <w:rsid w:val="002842FC"/>
    <w:rsid w:val="00284732"/>
    <w:rsid w:val="00284D33"/>
    <w:rsid w:val="002851FB"/>
    <w:rsid w:val="00285264"/>
    <w:rsid w:val="00285301"/>
    <w:rsid w:val="00285CD4"/>
    <w:rsid w:val="00285FB9"/>
    <w:rsid w:val="002862BE"/>
    <w:rsid w:val="0028638F"/>
    <w:rsid w:val="00286B8E"/>
    <w:rsid w:val="002871CF"/>
    <w:rsid w:val="00287A17"/>
    <w:rsid w:val="00287DEA"/>
    <w:rsid w:val="002901EC"/>
    <w:rsid w:val="002906D6"/>
    <w:rsid w:val="00290C24"/>
    <w:rsid w:val="002912AA"/>
    <w:rsid w:val="002915A0"/>
    <w:rsid w:val="0029227F"/>
    <w:rsid w:val="00292679"/>
    <w:rsid w:val="002928EB"/>
    <w:rsid w:val="002928F8"/>
    <w:rsid w:val="00292CF3"/>
    <w:rsid w:val="00293362"/>
    <w:rsid w:val="00293A5D"/>
    <w:rsid w:val="00294207"/>
    <w:rsid w:val="002966F9"/>
    <w:rsid w:val="00296C3F"/>
    <w:rsid w:val="002974BA"/>
    <w:rsid w:val="002A040D"/>
    <w:rsid w:val="002A0D13"/>
    <w:rsid w:val="002A1BD8"/>
    <w:rsid w:val="002A1FC3"/>
    <w:rsid w:val="002A26EC"/>
    <w:rsid w:val="002A2E66"/>
    <w:rsid w:val="002A3387"/>
    <w:rsid w:val="002A34E8"/>
    <w:rsid w:val="002A3A74"/>
    <w:rsid w:val="002A3AC4"/>
    <w:rsid w:val="002A4487"/>
    <w:rsid w:val="002A483A"/>
    <w:rsid w:val="002A487D"/>
    <w:rsid w:val="002A49F0"/>
    <w:rsid w:val="002A4D78"/>
    <w:rsid w:val="002A55E7"/>
    <w:rsid w:val="002A59A6"/>
    <w:rsid w:val="002A5DF8"/>
    <w:rsid w:val="002A62DD"/>
    <w:rsid w:val="002A6459"/>
    <w:rsid w:val="002A67FB"/>
    <w:rsid w:val="002A7365"/>
    <w:rsid w:val="002A7682"/>
    <w:rsid w:val="002A7800"/>
    <w:rsid w:val="002A7A8C"/>
    <w:rsid w:val="002B06BC"/>
    <w:rsid w:val="002B08B6"/>
    <w:rsid w:val="002B174A"/>
    <w:rsid w:val="002B17CB"/>
    <w:rsid w:val="002B18FF"/>
    <w:rsid w:val="002B19DB"/>
    <w:rsid w:val="002B1BB0"/>
    <w:rsid w:val="002B1DB5"/>
    <w:rsid w:val="002B1E52"/>
    <w:rsid w:val="002B21C8"/>
    <w:rsid w:val="002B23A8"/>
    <w:rsid w:val="002B2926"/>
    <w:rsid w:val="002B378F"/>
    <w:rsid w:val="002B39F5"/>
    <w:rsid w:val="002B3ED2"/>
    <w:rsid w:val="002B4243"/>
    <w:rsid w:val="002B4C5F"/>
    <w:rsid w:val="002B508C"/>
    <w:rsid w:val="002B557D"/>
    <w:rsid w:val="002B56FA"/>
    <w:rsid w:val="002B5A02"/>
    <w:rsid w:val="002B6C7F"/>
    <w:rsid w:val="002B7260"/>
    <w:rsid w:val="002B73E6"/>
    <w:rsid w:val="002B7AAD"/>
    <w:rsid w:val="002B7C9B"/>
    <w:rsid w:val="002C009B"/>
    <w:rsid w:val="002C045B"/>
    <w:rsid w:val="002C0A53"/>
    <w:rsid w:val="002C0C83"/>
    <w:rsid w:val="002C1670"/>
    <w:rsid w:val="002C240F"/>
    <w:rsid w:val="002C2BA1"/>
    <w:rsid w:val="002C2BD6"/>
    <w:rsid w:val="002C2DFB"/>
    <w:rsid w:val="002C3957"/>
    <w:rsid w:val="002C3A57"/>
    <w:rsid w:val="002C434F"/>
    <w:rsid w:val="002C4538"/>
    <w:rsid w:val="002C640D"/>
    <w:rsid w:val="002C6EF1"/>
    <w:rsid w:val="002C6F0F"/>
    <w:rsid w:val="002C76F3"/>
    <w:rsid w:val="002C7D83"/>
    <w:rsid w:val="002D0577"/>
    <w:rsid w:val="002D08B0"/>
    <w:rsid w:val="002D1C64"/>
    <w:rsid w:val="002D20E9"/>
    <w:rsid w:val="002D30BB"/>
    <w:rsid w:val="002D3AA1"/>
    <w:rsid w:val="002D3D31"/>
    <w:rsid w:val="002D41DB"/>
    <w:rsid w:val="002D42D2"/>
    <w:rsid w:val="002D4A87"/>
    <w:rsid w:val="002D4E8D"/>
    <w:rsid w:val="002D5026"/>
    <w:rsid w:val="002D5446"/>
    <w:rsid w:val="002D68F4"/>
    <w:rsid w:val="002D6A7D"/>
    <w:rsid w:val="002D7A47"/>
    <w:rsid w:val="002E06EB"/>
    <w:rsid w:val="002E0978"/>
    <w:rsid w:val="002E0A9E"/>
    <w:rsid w:val="002E1829"/>
    <w:rsid w:val="002E1BB4"/>
    <w:rsid w:val="002E264F"/>
    <w:rsid w:val="002E3B4B"/>
    <w:rsid w:val="002E3F39"/>
    <w:rsid w:val="002E57AF"/>
    <w:rsid w:val="002E5C24"/>
    <w:rsid w:val="002E5FFA"/>
    <w:rsid w:val="002E65AE"/>
    <w:rsid w:val="002E68A9"/>
    <w:rsid w:val="002E6A20"/>
    <w:rsid w:val="002E6CDF"/>
    <w:rsid w:val="002E719D"/>
    <w:rsid w:val="002F04E7"/>
    <w:rsid w:val="002F0EA8"/>
    <w:rsid w:val="002F1EA5"/>
    <w:rsid w:val="002F1FEB"/>
    <w:rsid w:val="002F2A74"/>
    <w:rsid w:val="002F32EC"/>
    <w:rsid w:val="002F41CC"/>
    <w:rsid w:val="002F46FD"/>
    <w:rsid w:val="002F49BC"/>
    <w:rsid w:val="002F51EC"/>
    <w:rsid w:val="002F5AFA"/>
    <w:rsid w:val="002F608D"/>
    <w:rsid w:val="002F75A0"/>
    <w:rsid w:val="002F77A5"/>
    <w:rsid w:val="002F79BC"/>
    <w:rsid w:val="002F7D0E"/>
    <w:rsid w:val="002F7D89"/>
    <w:rsid w:val="002F7E91"/>
    <w:rsid w:val="00300576"/>
    <w:rsid w:val="00300659"/>
    <w:rsid w:val="00300913"/>
    <w:rsid w:val="00300C84"/>
    <w:rsid w:val="0030109B"/>
    <w:rsid w:val="00301AB6"/>
    <w:rsid w:val="00301BCC"/>
    <w:rsid w:val="0030260E"/>
    <w:rsid w:val="00302B78"/>
    <w:rsid w:val="0030300F"/>
    <w:rsid w:val="003037C9"/>
    <w:rsid w:val="003037DB"/>
    <w:rsid w:val="003039DE"/>
    <w:rsid w:val="003047B8"/>
    <w:rsid w:val="00304C44"/>
    <w:rsid w:val="003050B2"/>
    <w:rsid w:val="0030558F"/>
    <w:rsid w:val="003059CB"/>
    <w:rsid w:val="00305FA2"/>
    <w:rsid w:val="00305FAA"/>
    <w:rsid w:val="00305FBD"/>
    <w:rsid w:val="003066F2"/>
    <w:rsid w:val="00306ABA"/>
    <w:rsid w:val="00306C4E"/>
    <w:rsid w:val="003078D4"/>
    <w:rsid w:val="003101C0"/>
    <w:rsid w:val="00310594"/>
    <w:rsid w:val="003122C6"/>
    <w:rsid w:val="00312659"/>
    <w:rsid w:val="0031273E"/>
    <w:rsid w:val="00312AB7"/>
    <w:rsid w:val="00312C5E"/>
    <w:rsid w:val="00313DE3"/>
    <w:rsid w:val="0031477E"/>
    <w:rsid w:val="00315C9A"/>
    <w:rsid w:val="00315DD1"/>
    <w:rsid w:val="003161ED"/>
    <w:rsid w:val="00316420"/>
    <w:rsid w:val="0031657E"/>
    <w:rsid w:val="00316654"/>
    <w:rsid w:val="003167DA"/>
    <w:rsid w:val="00316A9E"/>
    <w:rsid w:val="00316D25"/>
    <w:rsid w:val="00317007"/>
    <w:rsid w:val="00317B7E"/>
    <w:rsid w:val="00317C07"/>
    <w:rsid w:val="0032062C"/>
    <w:rsid w:val="0032082C"/>
    <w:rsid w:val="00320A17"/>
    <w:rsid w:val="00320B6A"/>
    <w:rsid w:val="0032192E"/>
    <w:rsid w:val="00321958"/>
    <w:rsid w:val="00321E97"/>
    <w:rsid w:val="00322367"/>
    <w:rsid w:val="00322659"/>
    <w:rsid w:val="003232F7"/>
    <w:rsid w:val="00323BC8"/>
    <w:rsid w:val="00324266"/>
    <w:rsid w:val="00324378"/>
    <w:rsid w:val="00324FD8"/>
    <w:rsid w:val="0032502D"/>
    <w:rsid w:val="003268AF"/>
    <w:rsid w:val="0032705A"/>
    <w:rsid w:val="003300B2"/>
    <w:rsid w:val="00330347"/>
    <w:rsid w:val="00330B18"/>
    <w:rsid w:val="00330E08"/>
    <w:rsid w:val="00331A50"/>
    <w:rsid w:val="00331F04"/>
    <w:rsid w:val="00331F86"/>
    <w:rsid w:val="003323F7"/>
    <w:rsid w:val="00332822"/>
    <w:rsid w:val="0033289E"/>
    <w:rsid w:val="00333D79"/>
    <w:rsid w:val="00333EE3"/>
    <w:rsid w:val="00334129"/>
    <w:rsid w:val="00335266"/>
    <w:rsid w:val="00335392"/>
    <w:rsid w:val="00335EFB"/>
    <w:rsid w:val="003367AE"/>
    <w:rsid w:val="00336949"/>
    <w:rsid w:val="00336984"/>
    <w:rsid w:val="00336A64"/>
    <w:rsid w:val="00337F68"/>
    <w:rsid w:val="0034028C"/>
    <w:rsid w:val="00340511"/>
    <w:rsid w:val="00340832"/>
    <w:rsid w:val="00340C9B"/>
    <w:rsid w:val="00341230"/>
    <w:rsid w:val="0034165F"/>
    <w:rsid w:val="00341755"/>
    <w:rsid w:val="00341AD7"/>
    <w:rsid w:val="00342255"/>
    <w:rsid w:val="003430AA"/>
    <w:rsid w:val="003433B9"/>
    <w:rsid w:val="00343999"/>
    <w:rsid w:val="00343EB0"/>
    <w:rsid w:val="00343ECD"/>
    <w:rsid w:val="00343FA3"/>
    <w:rsid w:val="0034474C"/>
    <w:rsid w:val="00344833"/>
    <w:rsid w:val="003455DF"/>
    <w:rsid w:val="00345B01"/>
    <w:rsid w:val="00345DE0"/>
    <w:rsid w:val="003474C1"/>
    <w:rsid w:val="00350806"/>
    <w:rsid w:val="00350929"/>
    <w:rsid w:val="00350D87"/>
    <w:rsid w:val="003511CB"/>
    <w:rsid w:val="0035455B"/>
    <w:rsid w:val="0035772C"/>
    <w:rsid w:val="0035799C"/>
    <w:rsid w:val="00357C64"/>
    <w:rsid w:val="00357CB8"/>
    <w:rsid w:val="00360DEE"/>
    <w:rsid w:val="00361B72"/>
    <w:rsid w:val="00361EB2"/>
    <w:rsid w:val="00362796"/>
    <w:rsid w:val="0036354A"/>
    <w:rsid w:val="00364027"/>
    <w:rsid w:val="00364FD9"/>
    <w:rsid w:val="0036508B"/>
    <w:rsid w:val="003652AB"/>
    <w:rsid w:val="0036565E"/>
    <w:rsid w:val="00365BC6"/>
    <w:rsid w:val="00365C17"/>
    <w:rsid w:val="00366297"/>
    <w:rsid w:val="00366947"/>
    <w:rsid w:val="00366C2A"/>
    <w:rsid w:val="00367479"/>
    <w:rsid w:val="0036799B"/>
    <w:rsid w:val="003679B9"/>
    <w:rsid w:val="00370256"/>
    <w:rsid w:val="00370A1F"/>
    <w:rsid w:val="00371147"/>
    <w:rsid w:val="00371B41"/>
    <w:rsid w:val="00372443"/>
    <w:rsid w:val="0037366B"/>
    <w:rsid w:val="00373ACA"/>
    <w:rsid w:val="00373BB5"/>
    <w:rsid w:val="00373CB0"/>
    <w:rsid w:val="00373FD8"/>
    <w:rsid w:val="003747D9"/>
    <w:rsid w:val="00374B7D"/>
    <w:rsid w:val="0037547B"/>
    <w:rsid w:val="003758F7"/>
    <w:rsid w:val="00376034"/>
    <w:rsid w:val="00376125"/>
    <w:rsid w:val="00376E6A"/>
    <w:rsid w:val="00377815"/>
    <w:rsid w:val="00377831"/>
    <w:rsid w:val="00377892"/>
    <w:rsid w:val="00377CC7"/>
    <w:rsid w:val="00377E8E"/>
    <w:rsid w:val="00380ED6"/>
    <w:rsid w:val="00381164"/>
    <w:rsid w:val="0038139F"/>
    <w:rsid w:val="003814F4"/>
    <w:rsid w:val="003820DF"/>
    <w:rsid w:val="00382392"/>
    <w:rsid w:val="003833A9"/>
    <w:rsid w:val="00383CAD"/>
    <w:rsid w:val="00383DE6"/>
    <w:rsid w:val="003840B2"/>
    <w:rsid w:val="00384B46"/>
    <w:rsid w:val="003858E0"/>
    <w:rsid w:val="00385960"/>
    <w:rsid w:val="00385B5A"/>
    <w:rsid w:val="00385DE8"/>
    <w:rsid w:val="00386B28"/>
    <w:rsid w:val="00386D08"/>
    <w:rsid w:val="00386EBC"/>
    <w:rsid w:val="003879D4"/>
    <w:rsid w:val="0039069E"/>
    <w:rsid w:val="00391670"/>
    <w:rsid w:val="00392C99"/>
    <w:rsid w:val="00392D81"/>
    <w:rsid w:val="00392D8F"/>
    <w:rsid w:val="00393D6A"/>
    <w:rsid w:val="00394A00"/>
    <w:rsid w:val="00395152"/>
    <w:rsid w:val="00395B9A"/>
    <w:rsid w:val="00395D62"/>
    <w:rsid w:val="00396293"/>
    <w:rsid w:val="00396B3F"/>
    <w:rsid w:val="00397184"/>
    <w:rsid w:val="00397ACA"/>
    <w:rsid w:val="003A1406"/>
    <w:rsid w:val="003A2687"/>
    <w:rsid w:val="003A2F91"/>
    <w:rsid w:val="003A32EF"/>
    <w:rsid w:val="003A388B"/>
    <w:rsid w:val="003A3FA8"/>
    <w:rsid w:val="003A3FF0"/>
    <w:rsid w:val="003A4640"/>
    <w:rsid w:val="003A47B0"/>
    <w:rsid w:val="003A49AB"/>
    <w:rsid w:val="003A4B50"/>
    <w:rsid w:val="003A4BB1"/>
    <w:rsid w:val="003A5557"/>
    <w:rsid w:val="003A5570"/>
    <w:rsid w:val="003A56D7"/>
    <w:rsid w:val="003A5849"/>
    <w:rsid w:val="003A5B54"/>
    <w:rsid w:val="003A5C23"/>
    <w:rsid w:val="003A63DF"/>
    <w:rsid w:val="003A6AE0"/>
    <w:rsid w:val="003A6CD9"/>
    <w:rsid w:val="003A71BB"/>
    <w:rsid w:val="003A7258"/>
    <w:rsid w:val="003A730E"/>
    <w:rsid w:val="003A74C7"/>
    <w:rsid w:val="003A7AA1"/>
    <w:rsid w:val="003B010A"/>
    <w:rsid w:val="003B05D6"/>
    <w:rsid w:val="003B09EB"/>
    <w:rsid w:val="003B311C"/>
    <w:rsid w:val="003B3263"/>
    <w:rsid w:val="003B3920"/>
    <w:rsid w:val="003B3D76"/>
    <w:rsid w:val="003B46C3"/>
    <w:rsid w:val="003B478C"/>
    <w:rsid w:val="003B48F7"/>
    <w:rsid w:val="003B4A3E"/>
    <w:rsid w:val="003B53A2"/>
    <w:rsid w:val="003B5455"/>
    <w:rsid w:val="003B5765"/>
    <w:rsid w:val="003B5B27"/>
    <w:rsid w:val="003B5B9C"/>
    <w:rsid w:val="003B6473"/>
    <w:rsid w:val="003B6B8B"/>
    <w:rsid w:val="003B6C38"/>
    <w:rsid w:val="003B78B4"/>
    <w:rsid w:val="003C0095"/>
    <w:rsid w:val="003C039E"/>
    <w:rsid w:val="003C0B1B"/>
    <w:rsid w:val="003C0FED"/>
    <w:rsid w:val="003C124D"/>
    <w:rsid w:val="003C170E"/>
    <w:rsid w:val="003C17E6"/>
    <w:rsid w:val="003C18C7"/>
    <w:rsid w:val="003C211E"/>
    <w:rsid w:val="003C248C"/>
    <w:rsid w:val="003C3033"/>
    <w:rsid w:val="003C3038"/>
    <w:rsid w:val="003C3115"/>
    <w:rsid w:val="003C3F87"/>
    <w:rsid w:val="003C41DC"/>
    <w:rsid w:val="003C4952"/>
    <w:rsid w:val="003C4CD4"/>
    <w:rsid w:val="003C543A"/>
    <w:rsid w:val="003C5464"/>
    <w:rsid w:val="003C5545"/>
    <w:rsid w:val="003C6D05"/>
    <w:rsid w:val="003C718F"/>
    <w:rsid w:val="003C7894"/>
    <w:rsid w:val="003C7F7D"/>
    <w:rsid w:val="003D052F"/>
    <w:rsid w:val="003D05AC"/>
    <w:rsid w:val="003D1B87"/>
    <w:rsid w:val="003D2D6C"/>
    <w:rsid w:val="003D2F20"/>
    <w:rsid w:val="003D31FB"/>
    <w:rsid w:val="003D4627"/>
    <w:rsid w:val="003D59B5"/>
    <w:rsid w:val="003D6550"/>
    <w:rsid w:val="003D6932"/>
    <w:rsid w:val="003D6ABD"/>
    <w:rsid w:val="003E05D4"/>
    <w:rsid w:val="003E12AE"/>
    <w:rsid w:val="003E12D6"/>
    <w:rsid w:val="003E1BE3"/>
    <w:rsid w:val="003E1D70"/>
    <w:rsid w:val="003E1E3E"/>
    <w:rsid w:val="003E1F70"/>
    <w:rsid w:val="003E2708"/>
    <w:rsid w:val="003E273E"/>
    <w:rsid w:val="003E2FBF"/>
    <w:rsid w:val="003E3174"/>
    <w:rsid w:val="003E342A"/>
    <w:rsid w:val="003E3F2E"/>
    <w:rsid w:val="003E428E"/>
    <w:rsid w:val="003E4676"/>
    <w:rsid w:val="003E5007"/>
    <w:rsid w:val="003E527F"/>
    <w:rsid w:val="003E6016"/>
    <w:rsid w:val="003E7C57"/>
    <w:rsid w:val="003E7D18"/>
    <w:rsid w:val="003E7DA7"/>
    <w:rsid w:val="003F02FE"/>
    <w:rsid w:val="003F0729"/>
    <w:rsid w:val="003F0B83"/>
    <w:rsid w:val="003F14BB"/>
    <w:rsid w:val="003F16CA"/>
    <w:rsid w:val="003F1951"/>
    <w:rsid w:val="003F1AD1"/>
    <w:rsid w:val="003F2F15"/>
    <w:rsid w:val="003F3B16"/>
    <w:rsid w:val="003F3E2D"/>
    <w:rsid w:val="003F3FA6"/>
    <w:rsid w:val="003F40E5"/>
    <w:rsid w:val="003F43C7"/>
    <w:rsid w:val="003F5A38"/>
    <w:rsid w:val="003F6249"/>
    <w:rsid w:val="003F6359"/>
    <w:rsid w:val="003F6671"/>
    <w:rsid w:val="003F6B6E"/>
    <w:rsid w:val="003F6DE8"/>
    <w:rsid w:val="003F79BF"/>
    <w:rsid w:val="003F7AE8"/>
    <w:rsid w:val="003F7B51"/>
    <w:rsid w:val="003F7D2A"/>
    <w:rsid w:val="00400F20"/>
    <w:rsid w:val="00401884"/>
    <w:rsid w:val="00401FC6"/>
    <w:rsid w:val="00402552"/>
    <w:rsid w:val="00403993"/>
    <w:rsid w:val="00403BB7"/>
    <w:rsid w:val="004047D2"/>
    <w:rsid w:val="00404A08"/>
    <w:rsid w:val="00405112"/>
    <w:rsid w:val="0040517C"/>
    <w:rsid w:val="0040609C"/>
    <w:rsid w:val="00406D0D"/>
    <w:rsid w:val="004077EB"/>
    <w:rsid w:val="00407AC4"/>
    <w:rsid w:val="00407BCB"/>
    <w:rsid w:val="00410944"/>
    <w:rsid w:val="00410D0F"/>
    <w:rsid w:val="00411089"/>
    <w:rsid w:val="00411938"/>
    <w:rsid w:val="00411A9C"/>
    <w:rsid w:val="00411D2C"/>
    <w:rsid w:val="004120CE"/>
    <w:rsid w:val="00412712"/>
    <w:rsid w:val="00412BF6"/>
    <w:rsid w:val="00413308"/>
    <w:rsid w:val="00413AD0"/>
    <w:rsid w:val="00413C50"/>
    <w:rsid w:val="00413C64"/>
    <w:rsid w:val="004143E8"/>
    <w:rsid w:val="00415369"/>
    <w:rsid w:val="004157B3"/>
    <w:rsid w:val="00415BD3"/>
    <w:rsid w:val="00415C27"/>
    <w:rsid w:val="004162DE"/>
    <w:rsid w:val="00416338"/>
    <w:rsid w:val="00416851"/>
    <w:rsid w:val="00416BC6"/>
    <w:rsid w:val="004177E7"/>
    <w:rsid w:val="0042005A"/>
    <w:rsid w:val="00420539"/>
    <w:rsid w:val="00420F08"/>
    <w:rsid w:val="004216F2"/>
    <w:rsid w:val="00421AD7"/>
    <w:rsid w:val="00421C1D"/>
    <w:rsid w:val="00421C42"/>
    <w:rsid w:val="00421FC2"/>
    <w:rsid w:val="0042271E"/>
    <w:rsid w:val="00422DE4"/>
    <w:rsid w:val="004232BF"/>
    <w:rsid w:val="00423D8D"/>
    <w:rsid w:val="0042467A"/>
    <w:rsid w:val="00424CDB"/>
    <w:rsid w:val="00424E39"/>
    <w:rsid w:val="00424F59"/>
    <w:rsid w:val="004256B8"/>
    <w:rsid w:val="00425B8B"/>
    <w:rsid w:val="004265DA"/>
    <w:rsid w:val="004267BC"/>
    <w:rsid w:val="00427747"/>
    <w:rsid w:val="00427BE5"/>
    <w:rsid w:val="00427FCB"/>
    <w:rsid w:val="0043067B"/>
    <w:rsid w:val="00430B50"/>
    <w:rsid w:val="00430B89"/>
    <w:rsid w:val="00431052"/>
    <w:rsid w:val="00431753"/>
    <w:rsid w:val="00434320"/>
    <w:rsid w:val="004351AD"/>
    <w:rsid w:val="0043526C"/>
    <w:rsid w:val="00435A3F"/>
    <w:rsid w:val="00435AB1"/>
    <w:rsid w:val="00435B48"/>
    <w:rsid w:val="00435B4C"/>
    <w:rsid w:val="00435BB1"/>
    <w:rsid w:val="00435DDC"/>
    <w:rsid w:val="004364CF"/>
    <w:rsid w:val="0043706B"/>
    <w:rsid w:val="0043746B"/>
    <w:rsid w:val="00437A6D"/>
    <w:rsid w:val="00437B77"/>
    <w:rsid w:val="00437C00"/>
    <w:rsid w:val="004406DA"/>
    <w:rsid w:val="00440F55"/>
    <w:rsid w:val="004411EE"/>
    <w:rsid w:val="00441463"/>
    <w:rsid w:val="00442AF3"/>
    <w:rsid w:val="00442EEC"/>
    <w:rsid w:val="00443733"/>
    <w:rsid w:val="0044382C"/>
    <w:rsid w:val="00443A4F"/>
    <w:rsid w:val="00444D55"/>
    <w:rsid w:val="00444FF5"/>
    <w:rsid w:val="00445284"/>
    <w:rsid w:val="004455BC"/>
    <w:rsid w:val="00445A21"/>
    <w:rsid w:val="00445DEC"/>
    <w:rsid w:val="00446223"/>
    <w:rsid w:val="00450066"/>
    <w:rsid w:val="00450823"/>
    <w:rsid w:val="0045217C"/>
    <w:rsid w:val="00452386"/>
    <w:rsid w:val="004528CA"/>
    <w:rsid w:val="00452D56"/>
    <w:rsid w:val="00452E73"/>
    <w:rsid w:val="0045359D"/>
    <w:rsid w:val="00453AF9"/>
    <w:rsid w:val="00454BA7"/>
    <w:rsid w:val="00455771"/>
    <w:rsid w:val="0045597C"/>
    <w:rsid w:val="004559D4"/>
    <w:rsid w:val="00455A4C"/>
    <w:rsid w:val="00455DF6"/>
    <w:rsid w:val="004567B4"/>
    <w:rsid w:val="00456946"/>
    <w:rsid w:val="00457690"/>
    <w:rsid w:val="00457903"/>
    <w:rsid w:val="00457BB5"/>
    <w:rsid w:val="00457F54"/>
    <w:rsid w:val="0046045E"/>
    <w:rsid w:val="00460840"/>
    <w:rsid w:val="00460913"/>
    <w:rsid w:val="00461114"/>
    <w:rsid w:val="004611DF"/>
    <w:rsid w:val="004617EB"/>
    <w:rsid w:val="004621B0"/>
    <w:rsid w:val="0046291E"/>
    <w:rsid w:val="00463C8C"/>
    <w:rsid w:val="004643B8"/>
    <w:rsid w:val="00464545"/>
    <w:rsid w:val="00464974"/>
    <w:rsid w:val="00464CC2"/>
    <w:rsid w:val="00464D3C"/>
    <w:rsid w:val="0046579D"/>
    <w:rsid w:val="00465FD4"/>
    <w:rsid w:val="00466281"/>
    <w:rsid w:val="00466A9D"/>
    <w:rsid w:val="00466AE0"/>
    <w:rsid w:val="00467190"/>
    <w:rsid w:val="00467365"/>
    <w:rsid w:val="0046751E"/>
    <w:rsid w:val="00467D47"/>
    <w:rsid w:val="00467F08"/>
    <w:rsid w:val="00467F6D"/>
    <w:rsid w:val="00470252"/>
    <w:rsid w:val="00470C2C"/>
    <w:rsid w:val="004712E2"/>
    <w:rsid w:val="0047136A"/>
    <w:rsid w:val="00471CD2"/>
    <w:rsid w:val="00472C00"/>
    <w:rsid w:val="00472C73"/>
    <w:rsid w:val="00473268"/>
    <w:rsid w:val="00473572"/>
    <w:rsid w:val="00473687"/>
    <w:rsid w:val="00473A37"/>
    <w:rsid w:val="00473EAE"/>
    <w:rsid w:val="00474227"/>
    <w:rsid w:val="00474AE9"/>
    <w:rsid w:val="00475429"/>
    <w:rsid w:val="0047548A"/>
    <w:rsid w:val="00475E0F"/>
    <w:rsid w:val="00476046"/>
    <w:rsid w:val="00477ECB"/>
    <w:rsid w:val="00480481"/>
    <w:rsid w:val="004807C9"/>
    <w:rsid w:val="00480ECA"/>
    <w:rsid w:val="0048173B"/>
    <w:rsid w:val="00481DEE"/>
    <w:rsid w:val="00482286"/>
    <w:rsid w:val="0048269A"/>
    <w:rsid w:val="004829A8"/>
    <w:rsid w:val="004833C7"/>
    <w:rsid w:val="00483B15"/>
    <w:rsid w:val="00483DF8"/>
    <w:rsid w:val="004840BA"/>
    <w:rsid w:val="00484141"/>
    <w:rsid w:val="004841BE"/>
    <w:rsid w:val="004842C4"/>
    <w:rsid w:val="00484BF5"/>
    <w:rsid w:val="00484D63"/>
    <w:rsid w:val="0048506B"/>
    <w:rsid w:val="00485885"/>
    <w:rsid w:val="00485BC5"/>
    <w:rsid w:val="00485E1D"/>
    <w:rsid w:val="00486137"/>
    <w:rsid w:val="004864AE"/>
    <w:rsid w:val="00486D50"/>
    <w:rsid w:val="00487143"/>
    <w:rsid w:val="00487196"/>
    <w:rsid w:val="004871E9"/>
    <w:rsid w:val="00487904"/>
    <w:rsid w:val="004913A2"/>
    <w:rsid w:val="004918C2"/>
    <w:rsid w:val="004921DB"/>
    <w:rsid w:val="0049296E"/>
    <w:rsid w:val="00492EC9"/>
    <w:rsid w:val="004931DA"/>
    <w:rsid w:val="00493405"/>
    <w:rsid w:val="004937CF"/>
    <w:rsid w:val="004948BD"/>
    <w:rsid w:val="004949B8"/>
    <w:rsid w:val="0049538C"/>
    <w:rsid w:val="004958D9"/>
    <w:rsid w:val="00495EED"/>
    <w:rsid w:val="00496280"/>
    <w:rsid w:val="00496DD1"/>
    <w:rsid w:val="0049733E"/>
    <w:rsid w:val="004A03C4"/>
    <w:rsid w:val="004A0768"/>
    <w:rsid w:val="004A0A94"/>
    <w:rsid w:val="004A0B32"/>
    <w:rsid w:val="004A11E7"/>
    <w:rsid w:val="004A15E3"/>
    <w:rsid w:val="004A1DCB"/>
    <w:rsid w:val="004A2208"/>
    <w:rsid w:val="004A2310"/>
    <w:rsid w:val="004A2983"/>
    <w:rsid w:val="004A2CAB"/>
    <w:rsid w:val="004A31B7"/>
    <w:rsid w:val="004A3263"/>
    <w:rsid w:val="004A3299"/>
    <w:rsid w:val="004A347A"/>
    <w:rsid w:val="004A3E82"/>
    <w:rsid w:val="004A3EDB"/>
    <w:rsid w:val="004A3FF3"/>
    <w:rsid w:val="004A4FF6"/>
    <w:rsid w:val="004A50F8"/>
    <w:rsid w:val="004A597F"/>
    <w:rsid w:val="004A5E9E"/>
    <w:rsid w:val="004A6322"/>
    <w:rsid w:val="004A64F4"/>
    <w:rsid w:val="004A67DA"/>
    <w:rsid w:val="004A6DA4"/>
    <w:rsid w:val="004A70B2"/>
    <w:rsid w:val="004A7280"/>
    <w:rsid w:val="004A7328"/>
    <w:rsid w:val="004A759F"/>
    <w:rsid w:val="004B046C"/>
    <w:rsid w:val="004B079B"/>
    <w:rsid w:val="004B0814"/>
    <w:rsid w:val="004B0FC1"/>
    <w:rsid w:val="004B10F2"/>
    <w:rsid w:val="004B14B0"/>
    <w:rsid w:val="004B1C22"/>
    <w:rsid w:val="004B1FFB"/>
    <w:rsid w:val="004B241E"/>
    <w:rsid w:val="004B2B8E"/>
    <w:rsid w:val="004B2D35"/>
    <w:rsid w:val="004B30B1"/>
    <w:rsid w:val="004B3468"/>
    <w:rsid w:val="004B499B"/>
    <w:rsid w:val="004B552F"/>
    <w:rsid w:val="004B57D5"/>
    <w:rsid w:val="004B5BDA"/>
    <w:rsid w:val="004B5E2C"/>
    <w:rsid w:val="004B6ADC"/>
    <w:rsid w:val="004B6B0C"/>
    <w:rsid w:val="004B7DD2"/>
    <w:rsid w:val="004C00F2"/>
    <w:rsid w:val="004C02FF"/>
    <w:rsid w:val="004C1177"/>
    <w:rsid w:val="004C324D"/>
    <w:rsid w:val="004C4290"/>
    <w:rsid w:val="004C48E3"/>
    <w:rsid w:val="004C57D1"/>
    <w:rsid w:val="004C5BB0"/>
    <w:rsid w:val="004C607B"/>
    <w:rsid w:val="004C6A2F"/>
    <w:rsid w:val="004C7342"/>
    <w:rsid w:val="004C76EA"/>
    <w:rsid w:val="004C7B4D"/>
    <w:rsid w:val="004D01B1"/>
    <w:rsid w:val="004D0665"/>
    <w:rsid w:val="004D0D43"/>
    <w:rsid w:val="004D12E4"/>
    <w:rsid w:val="004D1E7D"/>
    <w:rsid w:val="004D2067"/>
    <w:rsid w:val="004D24B4"/>
    <w:rsid w:val="004D3055"/>
    <w:rsid w:val="004D406C"/>
    <w:rsid w:val="004D44CE"/>
    <w:rsid w:val="004D55BE"/>
    <w:rsid w:val="004D56A6"/>
    <w:rsid w:val="004D5EFE"/>
    <w:rsid w:val="004D6063"/>
    <w:rsid w:val="004D6628"/>
    <w:rsid w:val="004D6CDE"/>
    <w:rsid w:val="004D715B"/>
    <w:rsid w:val="004D74EB"/>
    <w:rsid w:val="004D79EE"/>
    <w:rsid w:val="004E061B"/>
    <w:rsid w:val="004E0688"/>
    <w:rsid w:val="004E16F2"/>
    <w:rsid w:val="004E1996"/>
    <w:rsid w:val="004E21A9"/>
    <w:rsid w:val="004E22CC"/>
    <w:rsid w:val="004E2580"/>
    <w:rsid w:val="004E2C22"/>
    <w:rsid w:val="004E2CBC"/>
    <w:rsid w:val="004E2D5D"/>
    <w:rsid w:val="004E327C"/>
    <w:rsid w:val="004E3CD7"/>
    <w:rsid w:val="004E42AE"/>
    <w:rsid w:val="004E45B1"/>
    <w:rsid w:val="004E4927"/>
    <w:rsid w:val="004E4D6D"/>
    <w:rsid w:val="004E5595"/>
    <w:rsid w:val="004E62D1"/>
    <w:rsid w:val="004E6AD7"/>
    <w:rsid w:val="004E7F10"/>
    <w:rsid w:val="004F08F4"/>
    <w:rsid w:val="004F0C12"/>
    <w:rsid w:val="004F1892"/>
    <w:rsid w:val="004F19D2"/>
    <w:rsid w:val="004F1ABD"/>
    <w:rsid w:val="004F1D28"/>
    <w:rsid w:val="004F1D46"/>
    <w:rsid w:val="004F23C1"/>
    <w:rsid w:val="004F2417"/>
    <w:rsid w:val="004F2B5A"/>
    <w:rsid w:val="004F3D4F"/>
    <w:rsid w:val="004F4271"/>
    <w:rsid w:val="004F4AEC"/>
    <w:rsid w:val="004F55F4"/>
    <w:rsid w:val="004F56C1"/>
    <w:rsid w:val="004F584A"/>
    <w:rsid w:val="004F5B61"/>
    <w:rsid w:val="004F5D03"/>
    <w:rsid w:val="004F6213"/>
    <w:rsid w:val="004F6D4A"/>
    <w:rsid w:val="004F6E3A"/>
    <w:rsid w:val="004F7708"/>
    <w:rsid w:val="004F7E71"/>
    <w:rsid w:val="005001E3"/>
    <w:rsid w:val="005006ED"/>
    <w:rsid w:val="005007CA"/>
    <w:rsid w:val="0050105A"/>
    <w:rsid w:val="005014B7"/>
    <w:rsid w:val="0050154F"/>
    <w:rsid w:val="00501D72"/>
    <w:rsid w:val="00501E6E"/>
    <w:rsid w:val="005023BE"/>
    <w:rsid w:val="00502930"/>
    <w:rsid w:val="00502AE2"/>
    <w:rsid w:val="005031A7"/>
    <w:rsid w:val="005036EA"/>
    <w:rsid w:val="00504D37"/>
    <w:rsid w:val="005068AE"/>
    <w:rsid w:val="005079E0"/>
    <w:rsid w:val="0051039A"/>
    <w:rsid w:val="005107EC"/>
    <w:rsid w:val="00510B9A"/>
    <w:rsid w:val="005116C8"/>
    <w:rsid w:val="00511872"/>
    <w:rsid w:val="00511B6F"/>
    <w:rsid w:val="00511D51"/>
    <w:rsid w:val="00512707"/>
    <w:rsid w:val="005127E3"/>
    <w:rsid w:val="00512B1D"/>
    <w:rsid w:val="00512B58"/>
    <w:rsid w:val="005134EB"/>
    <w:rsid w:val="005138BD"/>
    <w:rsid w:val="00513A0A"/>
    <w:rsid w:val="00513E1B"/>
    <w:rsid w:val="00515250"/>
    <w:rsid w:val="0051551F"/>
    <w:rsid w:val="00515F05"/>
    <w:rsid w:val="00516112"/>
    <w:rsid w:val="00516576"/>
    <w:rsid w:val="00516AC6"/>
    <w:rsid w:val="00516B8C"/>
    <w:rsid w:val="0052023B"/>
    <w:rsid w:val="00521052"/>
    <w:rsid w:val="0052142C"/>
    <w:rsid w:val="00521607"/>
    <w:rsid w:val="00521CDE"/>
    <w:rsid w:val="00521DA2"/>
    <w:rsid w:val="00521E29"/>
    <w:rsid w:val="0052226C"/>
    <w:rsid w:val="005228BC"/>
    <w:rsid w:val="00522B69"/>
    <w:rsid w:val="005232E7"/>
    <w:rsid w:val="00523BA9"/>
    <w:rsid w:val="00523BDB"/>
    <w:rsid w:val="0052471B"/>
    <w:rsid w:val="0052476B"/>
    <w:rsid w:val="00524927"/>
    <w:rsid w:val="005252F0"/>
    <w:rsid w:val="00525639"/>
    <w:rsid w:val="0052571A"/>
    <w:rsid w:val="00525E4C"/>
    <w:rsid w:val="00526280"/>
    <w:rsid w:val="0052689F"/>
    <w:rsid w:val="00526F14"/>
    <w:rsid w:val="0052722E"/>
    <w:rsid w:val="00530214"/>
    <w:rsid w:val="005305A6"/>
    <w:rsid w:val="005305FC"/>
    <w:rsid w:val="0053090A"/>
    <w:rsid w:val="00530EF7"/>
    <w:rsid w:val="0053121C"/>
    <w:rsid w:val="00531C74"/>
    <w:rsid w:val="005320E2"/>
    <w:rsid w:val="0053242A"/>
    <w:rsid w:val="00533053"/>
    <w:rsid w:val="00533B25"/>
    <w:rsid w:val="00533DFB"/>
    <w:rsid w:val="0053458D"/>
    <w:rsid w:val="00534868"/>
    <w:rsid w:val="00534BBF"/>
    <w:rsid w:val="00534DEB"/>
    <w:rsid w:val="00534EB6"/>
    <w:rsid w:val="0053550F"/>
    <w:rsid w:val="005358AA"/>
    <w:rsid w:val="005358F1"/>
    <w:rsid w:val="00536A35"/>
    <w:rsid w:val="00536FB8"/>
    <w:rsid w:val="00537BA4"/>
    <w:rsid w:val="00537BFB"/>
    <w:rsid w:val="00540325"/>
    <w:rsid w:val="005408A0"/>
    <w:rsid w:val="00541DD9"/>
    <w:rsid w:val="0054284E"/>
    <w:rsid w:val="00542D7E"/>
    <w:rsid w:val="00543259"/>
    <w:rsid w:val="00543360"/>
    <w:rsid w:val="005433C1"/>
    <w:rsid w:val="00543767"/>
    <w:rsid w:val="00543DD4"/>
    <w:rsid w:val="00544570"/>
    <w:rsid w:val="00544D0C"/>
    <w:rsid w:val="005454ED"/>
    <w:rsid w:val="00545A95"/>
    <w:rsid w:val="0054618D"/>
    <w:rsid w:val="00546EDD"/>
    <w:rsid w:val="00547085"/>
    <w:rsid w:val="0055043D"/>
    <w:rsid w:val="005507FD"/>
    <w:rsid w:val="0055099B"/>
    <w:rsid w:val="00550F6D"/>
    <w:rsid w:val="005515AE"/>
    <w:rsid w:val="00551DFE"/>
    <w:rsid w:val="005522E0"/>
    <w:rsid w:val="005524A2"/>
    <w:rsid w:val="00553286"/>
    <w:rsid w:val="0055364B"/>
    <w:rsid w:val="00553E84"/>
    <w:rsid w:val="0055411C"/>
    <w:rsid w:val="005541AA"/>
    <w:rsid w:val="005549DE"/>
    <w:rsid w:val="00554D1F"/>
    <w:rsid w:val="0055581F"/>
    <w:rsid w:val="00555972"/>
    <w:rsid w:val="00556404"/>
    <w:rsid w:val="00556AC1"/>
    <w:rsid w:val="0056089F"/>
    <w:rsid w:val="00560FCB"/>
    <w:rsid w:val="00561319"/>
    <w:rsid w:val="00561C61"/>
    <w:rsid w:val="0056265C"/>
    <w:rsid w:val="005626C0"/>
    <w:rsid w:val="00562EB2"/>
    <w:rsid w:val="005639F8"/>
    <w:rsid w:val="00563DCD"/>
    <w:rsid w:val="00563E23"/>
    <w:rsid w:val="00563F0A"/>
    <w:rsid w:val="00563F75"/>
    <w:rsid w:val="0056449B"/>
    <w:rsid w:val="00564F59"/>
    <w:rsid w:val="00566204"/>
    <w:rsid w:val="005664D5"/>
    <w:rsid w:val="005668A4"/>
    <w:rsid w:val="0056751E"/>
    <w:rsid w:val="005676C7"/>
    <w:rsid w:val="005703EB"/>
    <w:rsid w:val="005708CB"/>
    <w:rsid w:val="00570D70"/>
    <w:rsid w:val="0057107E"/>
    <w:rsid w:val="00571B99"/>
    <w:rsid w:val="00571D7B"/>
    <w:rsid w:val="00571F67"/>
    <w:rsid w:val="0057233E"/>
    <w:rsid w:val="00572347"/>
    <w:rsid w:val="0057238B"/>
    <w:rsid w:val="00572B2D"/>
    <w:rsid w:val="00574B19"/>
    <w:rsid w:val="00575E43"/>
    <w:rsid w:val="00575E70"/>
    <w:rsid w:val="00576C16"/>
    <w:rsid w:val="00576D9B"/>
    <w:rsid w:val="00576DE8"/>
    <w:rsid w:val="0057795E"/>
    <w:rsid w:val="00577C18"/>
    <w:rsid w:val="0058000E"/>
    <w:rsid w:val="00580F52"/>
    <w:rsid w:val="00581439"/>
    <w:rsid w:val="00582BA6"/>
    <w:rsid w:val="00582CB1"/>
    <w:rsid w:val="00582D20"/>
    <w:rsid w:val="005831D5"/>
    <w:rsid w:val="00584645"/>
    <w:rsid w:val="00584906"/>
    <w:rsid w:val="00584FC5"/>
    <w:rsid w:val="00585E48"/>
    <w:rsid w:val="00585F07"/>
    <w:rsid w:val="005862F0"/>
    <w:rsid w:val="00586FA0"/>
    <w:rsid w:val="0058730E"/>
    <w:rsid w:val="00587F0D"/>
    <w:rsid w:val="0059012A"/>
    <w:rsid w:val="00590493"/>
    <w:rsid w:val="00590963"/>
    <w:rsid w:val="00590C45"/>
    <w:rsid w:val="00591B9A"/>
    <w:rsid w:val="0059245F"/>
    <w:rsid w:val="0059265F"/>
    <w:rsid w:val="005929CB"/>
    <w:rsid w:val="00593010"/>
    <w:rsid w:val="00594037"/>
    <w:rsid w:val="00594889"/>
    <w:rsid w:val="00594E99"/>
    <w:rsid w:val="00594EE5"/>
    <w:rsid w:val="00595421"/>
    <w:rsid w:val="0059658E"/>
    <w:rsid w:val="00596E1C"/>
    <w:rsid w:val="00597291"/>
    <w:rsid w:val="005976FF"/>
    <w:rsid w:val="005A03BB"/>
    <w:rsid w:val="005A03D1"/>
    <w:rsid w:val="005A046C"/>
    <w:rsid w:val="005A106B"/>
    <w:rsid w:val="005A1424"/>
    <w:rsid w:val="005A192F"/>
    <w:rsid w:val="005A1D7E"/>
    <w:rsid w:val="005A1DEA"/>
    <w:rsid w:val="005A2213"/>
    <w:rsid w:val="005A22CF"/>
    <w:rsid w:val="005A25F3"/>
    <w:rsid w:val="005A34AC"/>
    <w:rsid w:val="005A3971"/>
    <w:rsid w:val="005A3C6E"/>
    <w:rsid w:val="005A42BE"/>
    <w:rsid w:val="005A47BC"/>
    <w:rsid w:val="005A48DE"/>
    <w:rsid w:val="005A4EBF"/>
    <w:rsid w:val="005A5054"/>
    <w:rsid w:val="005A5765"/>
    <w:rsid w:val="005A6CBD"/>
    <w:rsid w:val="005A6EF9"/>
    <w:rsid w:val="005A754E"/>
    <w:rsid w:val="005A759E"/>
    <w:rsid w:val="005B0BB4"/>
    <w:rsid w:val="005B0E2C"/>
    <w:rsid w:val="005B10AE"/>
    <w:rsid w:val="005B187B"/>
    <w:rsid w:val="005B1C3D"/>
    <w:rsid w:val="005B2961"/>
    <w:rsid w:val="005B37A2"/>
    <w:rsid w:val="005B4396"/>
    <w:rsid w:val="005B4959"/>
    <w:rsid w:val="005B4CED"/>
    <w:rsid w:val="005B5424"/>
    <w:rsid w:val="005B559A"/>
    <w:rsid w:val="005B5688"/>
    <w:rsid w:val="005B6FAA"/>
    <w:rsid w:val="005C00DC"/>
    <w:rsid w:val="005C07F2"/>
    <w:rsid w:val="005C08CB"/>
    <w:rsid w:val="005C0CC5"/>
    <w:rsid w:val="005C1AE5"/>
    <w:rsid w:val="005C1CE1"/>
    <w:rsid w:val="005C2145"/>
    <w:rsid w:val="005C24B6"/>
    <w:rsid w:val="005C2DF3"/>
    <w:rsid w:val="005C3111"/>
    <w:rsid w:val="005C3582"/>
    <w:rsid w:val="005C392C"/>
    <w:rsid w:val="005C53D4"/>
    <w:rsid w:val="005C59C4"/>
    <w:rsid w:val="005C5BCD"/>
    <w:rsid w:val="005C6161"/>
    <w:rsid w:val="005C6413"/>
    <w:rsid w:val="005C6FEE"/>
    <w:rsid w:val="005C70A3"/>
    <w:rsid w:val="005C7FA6"/>
    <w:rsid w:val="005D0342"/>
    <w:rsid w:val="005D039C"/>
    <w:rsid w:val="005D0E46"/>
    <w:rsid w:val="005D0E60"/>
    <w:rsid w:val="005D1821"/>
    <w:rsid w:val="005D282D"/>
    <w:rsid w:val="005D3318"/>
    <w:rsid w:val="005D54E7"/>
    <w:rsid w:val="005D5AE0"/>
    <w:rsid w:val="005D5F4F"/>
    <w:rsid w:val="005D60AD"/>
    <w:rsid w:val="005D74B7"/>
    <w:rsid w:val="005D7A57"/>
    <w:rsid w:val="005E06ED"/>
    <w:rsid w:val="005E1157"/>
    <w:rsid w:val="005E16B4"/>
    <w:rsid w:val="005E1845"/>
    <w:rsid w:val="005E2636"/>
    <w:rsid w:val="005E337F"/>
    <w:rsid w:val="005E3720"/>
    <w:rsid w:val="005E3D87"/>
    <w:rsid w:val="005E3E1C"/>
    <w:rsid w:val="005E51A4"/>
    <w:rsid w:val="005E5557"/>
    <w:rsid w:val="005E5761"/>
    <w:rsid w:val="005E5DA4"/>
    <w:rsid w:val="005E5F01"/>
    <w:rsid w:val="005E63E2"/>
    <w:rsid w:val="005E69BF"/>
    <w:rsid w:val="005E7251"/>
    <w:rsid w:val="005E7C19"/>
    <w:rsid w:val="005F0608"/>
    <w:rsid w:val="005F08D7"/>
    <w:rsid w:val="005F0DEE"/>
    <w:rsid w:val="005F11D3"/>
    <w:rsid w:val="005F1533"/>
    <w:rsid w:val="005F19CB"/>
    <w:rsid w:val="005F1C8B"/>
    <w:rsid w:val="005F1D81"/>
    <w:rsid w:val="005F1F11"/>
    <w:rsid w:val="005F22A7"/>
    <w:rsid w:val="005F26A3"/>
    <w:rsid w:val="005F2CCC"/>
    <w:rsid w:val="005F2D29"/>
    <w:rsid w:val="005F3E82"/>
    <w:rsid w:val="005F45ED"/>
    <w:rsid w:val="005F46FD"/>
    <w:rsid w:val="005F4DEA"/>
    <w:rsid w:val="005F4E40"/>
    <w:rsid w:val="005F50D8"/>
    <w:rsid w:val="005F5157"/>
    <w:rsid w:val="005F51D3"/>
    <w:rsid w:val="005F5292"/>
    <w:rsid w:val="005F5663"/>
    <w:rsid w:val="005F58D2"/>
    <w:rsid w:val="005F6165"/>
    <w:rsid w:val="005F61A8"/>
    <w:rsid w:val="005F6270"/>
    <w:rsid w:val="005F6937"/>
    <w:rsid w:val="005F7373"/>
    <w:rsid w:val="005F7B58"/>
    <w:rsid w:val="00602609"/>
    <w:rsid w:val="0060271A"/>
    <w:rsid w:val="00602832"/>
    <w:rsid w:val="00602C3C"/>
    <w:rsid w:val="00603AE1"/>
    <w:rsid w:val="006040AF"/>
    <w:rsid w:val="00604643"/>
    <w:rsid w:val="00605661"/>
    <w:rsid w:val="00605C81"/>
    <w:rsid w:val="006063A6"/>
    <w:rsid w:val="00607F30"/>
    <w:rsid w:val="00607F40"/>
    <w:rsid w:val="00610226"/>
    <w:rsid w:val="00610833"/>
    <w:rsid w:val="006108C5"/>
    <w:rsid w:val="006112E2"/>
    <w:rsid w:val="00611855"/>
    <w:rsid w:val="00611ACF"/>
    <w:rsid w:val="00611B2B"/>
    <w:rsid w:val="00611B80"/>
    <w:rsid w:val="00611DFD"/>
    <w:rsid w:val="0061269A"/>
    <w:rsid w:val="00612745"/>
    <w:rsid w:val="00613049"/>
    <w:rsid w:val="00613052"/>
    <w:rsid w:val="00613C43"/>
    <w:rsid w:val="0061421C"/>
    <w:rsid w:val="006150AC"/>
    <w:rsid w:val="00615AD6"/>
    <w:rsid w:val="00615B14"/>
    <w:rsid w:val="00617619"/>
    <w:rsid w:val="00617747"/>
    <w:rsid w:val="006177FE"/>
    <w:rsid w:val="00617B91"/>
    <w:rsid w:val="0062131B"/>
    <w:rsid w:val="00621577"/>
    <w:rsid w:val="006215BB"/>
    <w:rsid w:val="00621762"/>
    <w:rsid w:val="006225DA"/>
    <w:rsid w:val="00622E35"/>
    <w:rsid w:val="00622F8E"/>
    <w:rsid w:val="00622FBB"/>
    <w:rsid w:val="006230F8"/>
    <w:rsid w:val="00623975"/>
    <w:rsid w:val="00623A69"/>
    <w:rsid w:val="0062447F"/>
    <w:rsid w:val="006245BD"/>
    <w:rsid w:val="00624A0C"/>
    <w:rsid w:val="00624D06"/>
    <w:rsid w:val="00625156"/>
    <w:rsid w:val="006254EF"/>
    <w:rsid w:val="0062685F"/>
    <w:rsid w:val="00626963"/>
    <w:rsid w:val="006269F8"/>
    <w:rsid w:val="00627771"/>
    <w:rsid w:val="00627A74"/>
    <w:rsid w:val="006307D9"/>
    <w:rsid w:val="00630A65"/>
    <w:rsid w:val="00630C15"/>
    <w:rsid w:val="00630F6D"/>
    <w:rsid w:val="00631876"/>
    <w:rsid w:val="0063195E"/>
    <w:rsid w:val="00631B21"/>
    <w:rsid w:val="00631C07"/>
    <w:rsid w:val="0063212B"/>
    <w:rsid w:val="006325D4"/>
    <w:rsid w:val="006326CA"/>
    <w:rsid w:val="00632FD7"/>
    <w:rsid w:val="006341D7"/>
    <w:rsid w:val="00634979"/>
    <w:rsid w:val="00635735"/>
    <w:rsid w:val="00635B5A"/>
    <w:rsid w:val="00635D64"/>
    <w:rsid w:val="00636511"/>
    <w:rsid w:val="00636623"/>
    <w:rsid w:val="0063669B"/>
    <w:rsid w:val="006366E7"/>
    <w:rsid w:val="0063691C"/>
    <w:rsid w:val="00637582"/>
    <w:rsid w:val="00640179"/>
    <w:rsid w:val="0064030B"/>
    <w:rsid w:val="00640928"/>
    <w:rsid w:val="00640F2C"/>
    <w:rsid w:val="006415E1"/>
    <w:rsid w:val="006423DA"/>
    <w:rsid w:val="00642C39"/>
    <w:rsid w:val="00642C6A"/>
    <w:rsid w:val="00643081"/>
    <w:rsid w:val="00643220"/>
    <w:rsid w:val="006444AA"/>
    <w:rsid w:val="006446BB"/>
    <w:rsid w:val="00644752"/>
    <w:rsid w:val="006448B9"/>
    <w:rsid w:val="00644A4F"/>
    <w:rsid w:val="00644B17"/>
    <w:rsid w:val="0064566E"/>
    <w:rsid w:val="00645B7A"/>
    <w:rsid w:val="00646CF3"/>
    <w:rsid w:val="006477EA"/>
    <w:rsid w:val="00650939"/>
    <w:rsid w:val="00651023"/>
    <w:rsid w:val="006510CE"/>
    <w:rsid w:val="00651C6A"/>
    <w:rsid w:val="00651C97"/>
    <w:rsid w:val="00651F7C"/>
    <w:rsid w:val="0065274C"/>
    <w:rsid w:val="00652903"/>
    <w:rsid w:val="00653192"/>
    <w:rsid w:val="00653946"/>
    <w:rsid w:val="00653A9F"/>
    <w:rsid w:val="00653B05"/>
    <w:rsid w:val="00653D66"/>
    <w:rsid w:val="00654C35"/>
    <w:rsid w:val="006556F2"/>
    <w:rsid w:val="006567C4"/>
    <w:rsid w:val="00656B80"/>
    <w:rsid w:val="00656E92"/>
    <w:rsid w:val="006571F3"/>
    <w:rsid w:val="00657ACB"/>
    <w:rsid w:val="00657B7F"/>
    <w:rsid w:val="006604AD"/>
    <w:rsid w:val="00660B1A"/>
    <w:rsid w:val="00660F9C"/>
    <w:rsid w:val="00661215"/>
    <w:rsid w:val="00661252"/>
    <w:rsid w:val="00661555"/>
    <w:rsid w:val="006616A1"/>
    <w:rsid w:val="00662630"/>
    <w:rsid w:val="00662ADE"/>
    <w:rsid w:val="006631FF"/>
    <w:rsid w:val="00663AA9"/>
    <w:rsid w:val="006643E2"/>
    <w:rsid w:val="00664489"/>
    <w:rsid w:val="0066487A"/>
    <w:rsid w:val="006654DF"/>
    <w:rsid w:val="00665843"/>
    <w:rsid w:val="00665B6C"/>
    <w:rsid w:val="00665DAD"/>
    <w:rsid w:val="00666DE3"/>
    <w:rsid w:val="00667C2C"/>
    <w:rsid w:val="006702F5"/>
    <w:rsid w:val="00670C0B"/>
    <w:rsid w:val="006712BF"/>
    <w:rsid w:val="00671F9D"/>
    <w:rsid w:val="00672475"/>
    <w:rsid w:val="006732A1"/>
    <w:rsid w:val="00673610"/>
    <w:rsid w:val="0067373A"/>
    <w:rsid w:val="00673A20"/>
    <w:rsid w:val="00673ABF"/>
    <w:rsid w:val="0067400E"/>
    <w:rsid w:val="00674125"/>
    <w:rsid w:val="00674A87"/>
    <w:rsid w:val="00674FCF"/>
    <w:rsid w:val="00675A19"/>
    <w:rsid w:val="00675F1B"/>
    <w:rsid w:val="006765D0"/>
    <w:rsid w:val="00676FE6"/>
    <w:rsid w:val="00677207"/>
    <w:rsid w:val="006772F2"/>
    <w:rsid w:val="006779DC"/>
    <w:rsid w:val="00677CE4"/>
    <w:rsid w:val="00677DBD"/>
    <w:rsid w:val="00680288"/>
    <w:rsid w:val="006805E8"/>
    <w:rsid w:val="006809AF"/>
    <w:rsid w:val="00681195"/>
    <w:rsid w:val="00681655"/>
    <w:rsid w:val="006819DC"/>
    <w:rsid w:val="00682061"/>
    <w:rsid w:val="0068284D"/>
    <w:rsid w:val="0068291E"/>
    <w:rsid w:val="00682A7D"/>
    <w:rsid w:val="00682B7A"/>
    <w:rsid w:val="00682C37"/>
    <w:rsid w:val="006832A7"/>
    <w:rsid w:val="006834E0"/>
    <w:rsid w:val="00683C40"/>
    <w:rsid w:val="006845A2"/>
    <w:rsid w:val="0068537D"/>
    <w:rsid w:val="006858EB"/>
    <w:rsid w:val="00685C9A"/>
    <w:rsid w:val="00686325"/>
    <w:rsid w:val="00686945"/>
    <w:rsid w:val="00686E08"/>
    <w:rsid w:val="00687C18"/>
    <w:rsid w:val="006908D7"/>
    <w:rsid w:val="00690CE5"/>
    <w:rsid w:val="00690D35"/>
    <w:rsid w:val="0069141C"/>
    <w:rsid w:val="00692CF9"/>
    <w:rsid w:val="00692EE4"/>
    <w:rsid w:val="006939A0"/>
    <w:rsid w:val="00693AB5"/>
    <w:rsid w:val="00693F25"/>
    <w:rsid w:val="00694310"/>
    <w:rsid w:val="006943DA"/>
    <w:rsid w:val="006945A7"/>
    <w:rsid w:val="00694D10"/>
    <w:rsid w:val="0069535B"/>
    <w:rsid w:val="0069578F"/>
    <w:rsid w:val="00695FAD"/>
    <w:rsid w:val="006A05C3"/>
    <w:rsid w:val="006A05D8"/>
    <w:rsid w:val="006A0B03"/>
    <w:rsid w:val="006A0BFD"/>
    <w:rsid w:val="006A0DAB"/>
    <w:rsid w:val="006A0E2E"/>
    <w:rsid w:val="006A0EB4"/>
    <w:rsid w:val="006A151A"/>
    <w:rsid w:val="006A1691"/>
    <w:rsid w:val="006A2695"/>
    <w:rsid w:val="006A2709"/>
    <w:rsid w:val="006A3911"/>
    <w:rsid w:val="006A44B3"/>
    <w:rsid w:val="006A44F2"/>
    <w:rsid w:val="006A48FD"/>
    <w:rsid w:val="006A4D18"/>
    <w:rsid w:val="006A4DD5"/>
    <w:rsid w:val="006A586F"/>
    <w:rsid w:val="006A595C"/>
    <w:rsid w:val="006A5B5D"/>
    <w:rsid w:val="006A60BC"/>
    <w:rsid w:val="006A60F5"/>
    <w:rsid w:val="006A61F1"/>
    <w:rsid w:val="006A62D1"/>
    <w:rsid w:val="006A6BCD"/>
    <w:rsid w:val="006A6CB0"/>
    <w:rsid w:val="006A6F39"/>
    <w:rsid w:val="006A74F8"/>
    <w:rsid w:val="006B0EC7"/>
    <w:rsid w:val="006B1824"/>
    <w:rsid w:val="006B2433"/>
    <w:rsid w:val="006B328F"/>
    <w:rsid w:val="006B393D"/>
    <w:rsid w:val="006B3E7E"/>
    <w:rsid w:val="006B5516"/>
    <w:rsid w:val="006B5AC1"/>
    <w:rsid w:val="006B626D"/>
    <w:rsid w:val="006B7067"/>
    <w:rsid w:val="006B7556"/>
    <w:rsid w:val="006B7E0C"/>
    <w:rsid w:val="006C07D3"/>
    <w:rsid w:val="006C0C07"/>
    <w:rsid w:val="006C0DB3"/>
    <w:rsid w:val="006C176D"/>
    <w:rsid w:val="006C1A8E"/>
    <w:rsid w:val="006C25D7"/>
    <w:rsid w:val="006C28D7"/>
    <w:rsid w:val="006C2D16"/>
    <w:rsid w:val="006C393D"/>
    <w:rsid w:val="006C3EA5"/>
    <w:rsid w:val="006C41C8"/>
    <w:rsid w:val="006C4410"/>
    <w:rsid w:val="006C4546"/>
    <w:rsid w:val="006C48CF"/>
    <w:rsid w:val="006C4B58"/>
    <w:rsid w:val="006C4B7F"/>
    <w:rsid w:val="006C52EC"/>
    <w:rsid w:val="006C5338"/>
    <w:rsid w:val="006C5796"/>
    <w:rsid w:val="006C622C"/>
    <w:rsid w:val="006C6295"/>
    <w:rsid w:val="006C6334"/>
    <w:rsid w:val="006C6360"/>
    <w:rsid w:val="006C66C6"/>
    <w:rsid w:val="006C6CB4"/>
    <w:rsid w:val="006C7073"/>
    <w:rsid w:val="006C7165"/>
    <w:rsid w:val="006C7CD1"/>
    <w:rsid w:val="006D0090"/>
    <w:rsid w:val="006D02BB"/>
    <w:rsid w:val="006D0806"/>
    <w:rsid w:val="006D1148"/>
    <w:rsid w:val="006D132A"/>
    <w:rsid w:val="006D1A5C"/>
    <w:rsid w:val="006D1D48"/>
    <w:rsid w:val="006D2526"/>
    <w:rsid w:val="006D29C4"/>
    <w:rsid w:val="006D2F31"/>
    <w:rsid w:val="006D2FF2"/>
    <w:rsid w:val="006D3BC5"/>
    <w:rsid w:val="006D459B"/>
    <w:rsid w:val="006D488D"/>
    <w:rsid w:val="006D4AD6"/>
    <w:rsid w:val="006D5311"/>
    <w:rsid w:val="006D54A6"/>
    <w:rsid w:val="006D58A6"/>
    <w:rsid w:val="006D5F81"/>
    <w:rsid w:val="006D6261"/>
    <w:rsid w:val="006D6591"/>
    <w:rsid w:val="006D68E1"/>
    <w:rsid w:val="006D7199"/>
    <w:rsid w:val="006D71B0"/>
    <w:rsid w:val="006D75DE"/>
    <w:rsid w:val="006D7D3B"/>
    <w:rsid w:val="006D7DEE"/>
    <w:rsid w:val="006E116A"/>
    <w:rsid w:val="006E1322"/>
    <w:rsid w:val="006E1726"/>
    <w:rsid w:val="006E1C45"/>
    <w:rsid w:val="006E1F8D"/>
    <w:rsid w:val="006E3312"/>
    <w:rsid w:val="006E3FF1"/>
    <w:rsid w:val="006E416C"/>
    <w:rsid w:val="006E4679"/>
    <w:rsid w:val="006E47C5"/>
    <w:rsid w:val="006E4A9A"/>
    <w:rsid w:val="006E4D2D"/>
    <w:rsid w:val="006E4D9C"/>
    <w:rsid w:val="006E52A7"/>
    <w:rsid w:val="006E55F4"/>
    <w:rsid w:val="006E5B7F"/>
    <w:rsid w:val="006E6040"/>
    <w:rsid w:val="006E63BF"/>
    <w:rsid w:val="006E63C7"/>
    <w:rsid w:val="006E649B"/>
    <w:rsid w:val="006E6A25"/>
    <w:rsid w:val="006E6E38"/>
    <w:rsid w:val="006E712E"/>
    <w:rsid w:val="006E71CE"/>
    <w:rsid w:val="006E75E2"/>
    <w:rsid w:val="006E7C9B"/>
    <w:rsid w:val="006E7D68"/>
    <w:rsid w:val="006F0097"/>
    <w:rsid w:val="006F034D"/>
    <w:rsid w:val="006F03FA"/>
    <w:rsid w:val="006F0B52"/>
    <w:rsid w:val="006F1188"/>
    <w:rsid w:val="006F1441"/>
    <w:rsid w:val="006F1861"/>
    <w:rsid w:val="006F18EE"/>
    <w:rsid w:val="006F1A81"/>
    <w:rsid w:val="006F1C11"/>
    <w:rsid w:val="006F2616"/>
    <w:rsid w:val="006F2B69"/>
    <w:rsid w:val="006F34ED"/>
    <w:rsid w:val="006F36F0"/>
    <w:rsid w:val="006F3994"/>
    <w:rsid w:val="006F4159"/>
    <w:rsid w:val="006F4887"/>
    <w:rsid w:val="006F4F3A"/>
    <w:rsid w:val="006F50D8"/>
    <w:rsid w:val="006F513B"/>
    <w:rsid w:val="006F5642"/>
    <w:rsid w:val="006F5F84"/>
    <w:rsid w:val="006F62A0"/>
    <w:rsid w:val="006F63E3"/>
    <w:rsid w:val="006F75EF"/>
    <w:rsid w:val="006F77A0"/>
    <w:rsid w:val="006F7F93"/>
    <w:rsid w:val="00701071"/>
    <w:rsid w:val="007010AC"/>
    <w:rsid w:val="007011F9"/>
    <w:rsid w:val="007014FA"/>
    <w:rsid w:val="00701790"/>
    <w:rsid w:val="007018AB"/>
    <w:rsid w:val="00701D20"/>
    <w:rsid w:val="007024B9"/>
    <w:rsid w:val="0070356F"/>
    <w:rsid w:val="00704277"/>
    <w:rsid w:val="007043E3"/>
    <w:rsid w:val="00704432"/>
    <w:rsid w:val="00704657"/>
    <w:rsid w:val="007048AF"/>
    <w:rsid w:val="00705751"/>
    <w:rsid w:val="00705D06"/>
    <w:rsid w:val="0070633C"/>
    <w:rsid w:val="0070681A"/>
    <w:rsid w:val="007077BE"/>
    <w:rsid w:val="00707AF8"/>
    <w:rsid w:val="00707CA0"/>
    <w:rsid w:val="00707E59"/>
    <w:rsid w:val="00710150"/>
    <w:rsid w:val="0071039E"/>
    <w:rsid w:val="00710CD7"/>
    <w:rsid w:val="007113E5"/>
    <w:rsid w:val="0071172E"/>
    <w:rsid w:val="00711DCC"/>
    <w:rsid w:val="0071216C"/>
    <w:rsid w:val="00712B3C"/>
    <w:rsid w:val="00712C7B"/>
    <w:rsid w:val="00712F7D"/>
    <w:rsid w:val="0071373E"/>
    <w:rsid w:val="00713935"/>
    <w:rsid w:val="00713974"/>
    <w:rsid w:val="00713D69"/>
    <w:rsid w:val="00713EF2"/>
    <w:rsid w:val="00713F81"/>
    <w:rsid w:val="00714103"/>
    <w:rsid w:val="00714AD2"/>
    <w:rsid w:val="00714B38"/>
    <w:rsid w:val="0071527E"/>
    <w:rsid w:val="00715726"/>
    <w:rsid w:val="00715D61"/>
    <w:rsid w:val="007172A0"/>
    <w:rsid w:val="007174D2"/>
    <w:rsid w:val="007177BC"/>
    <w:rsid w:val="00720906"/>
    <w:rsid w:val="0072090E"/>
    <w:rsid w:val="00720B3A"/>
    <w:rsid w:val="007217E6"/>
    <w:rsid w:val="00721AE5"/>
    <w:rsid w:val="00721B0A"/>
    <w:rsid w:val="00722870"/>
    <w:rsid w:val="00723808"/>
    <w:rsid w:val="00723ABF"/>
    <w:rsid w:val="00723D5C"/>
    <w:rsid w:val="00724B81"/>
    <w:rsid w:val="00724B9C"/>
    <w:rsid w:val="0072568A"/>
    <w:rsid w:val="00725F80"/>
    <w:rsid w:val="007263CB"/>
    <w:rsid w:val="00726AF8"/>
    <w:rsid w:val="00726E1C"/>
    <w:rsid w:val="0072743D"/>
    <w:rsid w:val="007277F9"/>
    <w:rsid w:val="0072799C"/>
    <w:rsid w:val="00727D38"/>
    <w:rsid w:val="00730203"/>
    <w:rsid w:val="00730CBE"/>
    <w:rsid w:val="00730E17"/>
    <w:rsid w:val="0073105A"/>
    <w:rsid w:val="007318E2"/>
    <w:rsid w:val="007321B0"/>
    <w:rsid w:val="007328A2"/>
    <w:rsid w:val="007338B5"/>
    <w:rsid w:val="007346E2"/>
    <w:rsid w:val="007349E6"/>
    <w:rsid w:val="00735616"/>
    <w:rsid w:val="0073569C"/>
    <w:rsid w:val="0073582A"/>
    <w:rsid w:val="00735DEE"/>
    <w:rsid w:val="00736376"/>
    <w:rsid w:val="00736873"/>
    <w:rsid w:val="007376A5"/>
    <w:rsid w:val="0073780E"/>
    <w:rsid w:val="00737962"/>
    <w:rsid w:val="007406A9"/>
    <w:rsid w:val="007408D0"/>
    <w:rsid w:val="00740EC7"/>
    <w:rsid w:val="007412B1"/>
    <w:rsid w:val="0074130B"/>
    <w:rsid w:val="00741318"/>
    <w:rsid w:val="007417DC"/>
    <w:rsid w:val="00741B6A"/>
    <w:rsid w:val="00741D4D"/>
    <w:rsid w:val="0074241C"/>
    <w:rsid w:val="00742E38"/>
    <w:rsid w:val="00743766"/>
    <w:rsid w:val="00745210"/>
    <w:rsid w:val="00746737"/>
    <w:rsid w:val="007473E6"/>
    <w:rsid w:val="0074759C"/>
    <w:rsid w:val="00747785"/>
    <w:rsid w:val="007478D1"/>
    <w:rsid w:val="00747F58"/>
    <w:rsid w:val="0075000F"/>
    <w:rsid w:val="00750C51"/>
    <w:rsid w:val="00751086"/>
    <w:rsid w:val="00751711"/>
    <w:rsid w:val="00751D0B"/>
    <w:rsid w:val="00751DCC"/>
    <w:rsid w:val="00752459"/>
    <w:rsid w:val="00752659"/>
    <w:rsid w:val="007526BF"/>
    <w:rsid w:val="007526D5"/>
    <w:rsid w:val="00752A64"/>
    <w:rsid w:val="00753340"/>
    <w:rsid w:val="00753F52"/>
    <w:rsid w:val="0075423A"/>
    <w:rsid w:val="0075497F"/>
    <w:rsid w:val="0075649D"/>
    <w:rsid w:val="007569D8"/>
    <w:rsid w:val="0076030D"/>
    <w:rsid w:val="00760C25"/>
    <w:rsid w:val="0076104B"/>
    <w:rsid w:val="0076122C"/>
    <w:rsid w:val="00761730"/>
    <w:rsid w:val="0076178E"/>
    <w:rsid w:val="007617E6"/>
    <w:rsid w:val="00761908"/>
    <w:rsid w:val="0076216B"/>
    <w:rsid w:val="0076375D"/>
    <w:rsid w:val="00763EA3"/>
    <w:rsid w:val="00764968"/>
    <w:rsid w:val="0076499D"/>
    <w:rsid w:val="00764C50"/>
    <w:rsid w:val="00765D23"/>
    <w:rsid w:val="00766227"/>
    <w:rsid w:val="00766476"/>
    <w:rsid w:val="007671BC"/>
    <w:rsid w:val="00767219"/>
    <w:rsid w:val="0076794F"/>
    <w:rsid w:val="00767963"/>
    <w:rsid w:val="00767A56"/>
    <w:rsid w:val="0077014F"/>
    <w:rsid w:val="007710D8"/>
    <w:rsid w:val="00771524"/>
    <w:rsid w:val="00771BC9"/>
    <w:rsid w:val="00771C63"/>
    <w:rsid w:val="00771FDE"/>
    <w:rsid w:val="0077221C"/>
    <w:rsid w:val="007725FF"/>
    <w:rsid w:val="007730A1"/>
    <w:rsid w:val="00773A90"/>
    <w:rsid w:val="00773EDB"/>
    <w:rsid w:val="0077403C"/>
    <w:rsid w:val="007743B4"/>
    <w:rsid w:val="007743E2"/>
    <w:rsid w:val="007747E9"/>
    <w:rsid w:val="007752A6"/>
    <w:rsid w:val="00775409"/>
    <w:rsid w:val="00775C81"/>
    <w:rsid w:val="00775CFD"/>
    <w:rsid w:val="00775D30"/>
    <w:rsid w:val="0077646C"/>
    <w:rsid w:val="00776960"/>
    <w:rsid w:val="00776E8D"/>
    <w:rsid w:val="00777972"/>
    <w:rsid w:val="0078028C"/>
    <w:rsid w:val="00780797"/>
    <w:rsid w:val="007808D9"/>
    <w:rsid w:val="00781E2E"/>
    <w:rsid w:val="00781EE8"/>
    <w:rsid w:val="0078258E"/>
    <w:rsid w:val="00782761"/>
    <w:rsid w:val="007829EE"/>
    <w:rsid w:val="00782BBB"/>
    <w:rsid w:val="00782CEB"/>
    <w:rsid w:val="00783614"/>
    <w:rsid w:val="00783A6A"/>
    <w:rsid w:val="00783C10"/>
    <w:rsid w:val="007848AF"/>
    <w:rsid w:val="00784A94"/>
    <w:rsid w:val="00785311"/>
    <w:rsid w:val="00785401"/>
    <w:rsid w:val="0078661A"/>
    <w:rsid w:val="00786856"/>
    <w:rsid w:val="00786A82"/>
    <w:rsid w:val="00787B35"/>
    <w:rsid w:val="00787C99"/>
    <w:rsid w:val="00787E15"/>
    <w:rsid w:val="00787FBC"/>
    <w:rsid w:val="00790A54"/>
    <w:rsid w:val="00790EDA"/>
    <w:rsid w:val="007914B9"/>
    <w:rsid w:val="007914E1"/>
    <w:rsid w:val="00791985"/>
    <w:rsid w:val="00791BFD"/>
    <w:rsid w:val="00791D91"/>
    <w:rsid w:val="007931CE"/>
    <w:rsid w:val="007936FE"/>
    <w:rsid w:val="00794E20"/>
    <w:rsid w:val="00795325"/>
    <w:rsid w:val="00795D2F"/>
    <w:rsid w:val="00795FFE"/>
    <w:rsid w:val="007969B4"/>
    <w:rsid w:val="00796C39"/>
    <w:rsid w:val="00797C1C"/>
    <w:rsid w:val="007A019C"/>
    <w:rsid w:val="007A0DBE"/>
    <w:rsid w:val="007A110B"/>
    <w:rsid w:val="007A1384"/>
    <w:rsid w:val="007A1B3E"/>
    <w:rsid w:val="007A2D5C"/>
    <w:rsid w:val="007A311C"/>
    <w:rsid w:val="007A3129"/>
    <w:rsid w:val="007A3558"/>
    <w:rsid w:val="007A388A"/>
    <w:rsid w:val="007A3AE4"/>
    <w:rsid w:val="007A3BB4"/>
    <w:rsid w:val="007A456E"/>
    <w:rsid w:val="007A4869"/>
    <w:rsid w:val="007A4CD1"/>
    <w:rsid w:val="007A4E00"/>
    <w:rsid w:val="007A4F2A"/>
    <w:rsid w:val="007A5365"/>
    <w:rsid w:val="007A55E4"/>
    <w:rsid w:val="007A5654"/>
    <w:rsid w:val="007A673E"/>
    <w:rsid w:val="007A71FE"/>
    <w:rsid w:val="007A7441"/>
    <w:rsid w:val="007A7D7D"/>
    <w:rsid w:val="007B0D66"/>
    <w:rsid w:val="007B19D7"/>
    <w:rsid w:val="007B20FA"/>
    <w:rsid w:val="007B2263"/>
    <w:rsid w:val="007B2CBC"/>
    <w:rsid w:val="007B2FCC"/>
    <w:rsid w:val="007B30D4"/>
    <w:rsid w:val="007B30F1"/>
    <w:rsid w:val="007B3412"/>
    <w:rsid w:val="007B36B4"/>
    <w:rsid w:val="007B46BA"/>
    <w:rsid w:val="007B4B27"/>
    <w:rsid w:val="007B4F87"/>
    <w:rsid w:val="007B531D"/>
    <w:rsid w:val="007B61D0"/>
    <w:rsid w:val="007B660A"/>
    <w:rsid w:val="007B6D5F"/>
    <w:rsid w:val="007B7350"/>
    <w:rsid w:val="007B7E91"/>
    <w:rsid w:val="007C11FF"/>
    <w:rsid w:val="007C1278"/>
    <w:rsid w:val="007C1D29"/>
    <w:rsid w:val="007C228E"/>
    <w:rsid w:val="007C2D5C"/>
    <w:rsid w:val="007C30B0"/>
    <w:rsid w:val="007C3320"/>
    <w:rsid w:val="007C37CE"/>
    <w:rsid w:val="007C3C7F"/>
    <w:rsid w:val="007C4379"/>
    <w:rsid w:val="007C47CF"/>
    <w:rsid w:val="007C4ED4"/>
    <w:rsid w:val="007C6F64"/>
    <w:rsid w:val="007C7050"/>
    <w:rsid w:val="007C7BB1"/>
    <w:rsid w:val="007C7D04"/>
    <w:rsid w:val="007D0050"/>
    <w:rsid w:val="007D00A3"/>
    <w:rsid w:val="007D042F"/>
    <w:rsid w:val="007D0C05"/>
    <w:rsid w:val="007D0E43"/>
    <w:rsid w:val="007D2255"/>
    <w:rsid w:val="007D25E6"/>
    <w:rsid w:val="007D31E2"/>
    <w:rsid w:val="007D3CE5"/>
    <w:rsid w:val="007D405E"/>
    <w:rsid w:val="007D4980"/>
    <w:rsid w:val="007D4A2B"/>
    <w:rsid w:val="007D5035"/>
    <w:rsid w:val="007D5702"/>
    <w:rsid w:val="007D64CC"/>
    <w:rsid w:val="007D6696"/>
    <w:rsid w:val="007D6945"/>
    <w:rsid w:val="007D6958"/>
    <w:rsid w:val="007D6C9B"/>
    <w:rsid w:val="007D70F8"/>
    <w:rsid w:val="007D7668"/>
    <w:rsid w:val="007D77C0"/>
    <w:rsid w:val="007D78A5"/>
    <w:rsid w:val="007D78C0"/>
    <w:rsid w:val="007D79C5"/>
    <w:rsid w:val="007D7ABC"/>
    <w:rsid w:val="007E0132"/>
    <w:rsid w:val="007E0F48"/>
    <w:rsid w:val="007E1569"/>
    <w:rsid w:val="007E21D2"/>
    <w:rsid w:val="007E2F94"/>
    <w:rsid w:val="007E3182"/>
    <w:rsid w:val="007E3549"/>
    <w:rsid w:val="007E4222"/>
    <w:rsid w:val="007E44E6"/>
    <w:rsid w:val="007E4704"/>
    <w:rsid w:val="007E49D6"/>
    <w:rsid w:val="007E4B2F"/>
    <w:rsid w:val="007E5100"/>
    <w:rsid w:val="007E5E69"/>
    <w:rsid w:val="007E748A"/>
    <w:rsid w:val="007E769E"/>
    <w:rsid w:val="007E784C"/>
    <w:rsid w:val="007E7A92"/>
    <w:rsid w:val="007E7D14"/>
    <w:rsid w:val="007F0151"/>
    <w:rsid w:val="007F2B97"/>
    <w:rsid w:val="007F2D47"/>
    <w:rsid w:val="007F41CB"/>
    <w:rsid w:val="007F4367"/>
    <w:rsid w:val="007F4729"/>
    <w:rsid w:val="007F4B7F"/>
    <w:rsid w:val="007F52E7"/>
    <w:rsid w:val="007F54EF"/>
    <w:rsid w:val="007F582C"/>
    <w:rsid w:val="007F5DA5"/>
    <w:rsid w:val="007F66D6"/>
    <w:rsid w:val="007F6875"/>
    <w:rsid w:val="007F6F70"/>
    <w:rsid w:val="007F70B5"/>
    <w:rsid w:val="007F724A"/>
    <w:rsid w:val="007F7448"/>
    <w:rsid w:val="007F77EF"/>
    <w:rsid w:val="007F7F4D"/>
    <w:rsid w:val="007F7FDF"/>
    <w:rsid w:val="00800298"/>
    <w:rsid w:val="008002C5"/>
    <w:rsid w:val="00800563"/>
    <w:rsid w:val="00800E84"/>
    <w:rsid w:val="00801326"/>
    <w:rsid w:val="00801346"/>
    <w:rsid w:val="00801914"/>
    <w:rsid w:val="00801C85"/>
    <w:rsid w:val="00802D3B"/>
    <w:rsid w:val="00803200"/>
    <w:rsid w:val="0080360E"/>
    <w:rsid w:val="0080363F"/>
    <w:rsid w:val="008036AB"/>
    <w:rsid w:val="008037EB"/>
    <w:rsid w:val="00803AC1"/>
    <w:rsid w:val="00803CBC"/>
    <w:rsid w:val="00804002"/>
    <w:rsid w:val="0080474F"/>
    <w:rsid w:val="00804E30"/>
    <w:rsid w:val="00804EEA"/>
    <w:rsid w:val="008051DB"/>
    <w:rsid w:val="008057FA"/>
    <w:rsid w:val="008059A6"/>
    <w:rsid w:val="008061D3"/>
    <w:rsid w:val="0080633C"/>
    <w:rsid w:val="008068E3"/>
    <w:rsid w:val="008073E0"/>
    <w:rsid w:val="008073ED"/>
    <w:rsid w:val="00807DB1"/>
    <w:rsid w:val="00810842"/>
    <w:rsid w:val="00811A4C"/>
    <w:rsid w:val="00811D11"/>
    <w:rsid w:val="00813738"/>
    <w:rsid w:val="00813A4D"/>
    <w:rsid w:val="0081464A"/>
    <w:rsid w:val="00814E5E"/>
    <w:rsid w:val="0081550F"/>
    <w:rsid w:val="00815EDC"/>
    <w:rsid w:val="00816F59"/>
    <w:rsid w:val="00816F5B"/>
    <w:rsid w:val="008172BC"/>
    <w:rsid w:val="0082024C"/>
    <w:rsid w:val="008202E1"/>
    <w:rsid w:val="00821303"/>
    <w:rsid w:val="00822087"/>
    <w:rsid w:val="00822092"/>
    <w:rsid w:val="008223F8"/>
    <w:rsid w:val="008225F7"/>
    <w:rsid w:val="00822D73"/>
    <w:rsid w:val="008230ED"/>
    <w:rsid w:val="00823206"/>
    <w:rsid w:val="008233B2"/>
    <w:rsid w:val="0082426C"/>
    <w:rsid w:val="00824B06"/>
    <w:rsid w:val="00824B20"/>
    <w:rsid w:val="0082501C"/>
    <w:rsid w:val="008250C5"/>
    <w:rsid w:val="0082550C"/>
    <w:rsid w:val="008255BE"/>
    <w:rsid w:val="008257BD"/>
    <w:rsid w:val="0082639C"/>
    <w:rsid w:val="00826E60"/>
    <w:rsid w:val="00830342"/>
    <w:rsid w:val="0083122B"/>
    <w:rsid w:val="008315FF"/>
    <w:rsid w:val="00831658"/>
    <w:rsid w:val="00831D2E"/>
    <w:rsid w:val="00832B99"/>
    <w:rsid w:val="00832DEF"/>
    <w:rsid w:val="008344F3"/>
    <w:rsid w:val="00834BCC"/>
    <w:rsid w:val="0083501E"/>
    <w:rsid w:val="0083547A"/>
    <w:rsid w:val="0083566F"/>
    <w:rsid w:val="008357EB"/>
    <w:rsid w:val="00835995"/>
    <w:rsid w:val="0083718D"/>
    <w:rsid w:val="008372E7"/>
    <w:rsid w:val="00840357"/>
    <w:rsid w:val="008407A0"/>
    <w:rsid w:val="00840BA3"/>
    <w:rsid w:val="00840EE9"/>
    <w:rsid w:val="00841EED"/>
    <w:rsid w:val="00841FF1"/>
    <w:rsid w:val="00842518"/>
    <w:rsid w:val="008430B5"/>
    <w:rsid w:val="0084432E"/>
    <w:rsid w:val="0084457F"/>
    <w:rsid w:val="0084607C"/>
    <w:rsid w:val="00846472"/>
    <w:rsid w:val="00846584"/>
    <w:rsid w:val="008474E5"/>
    <w:rsid w:val="00847E14"/>
    <w:rsid w:val="008500F6"/>
    <w:rsid w:val="00850253"/>
    <w:rsid w:val="00850E07"/>
    <w:rsid w:val="00851776"/>
    <w:rsid w:val="008521CF"/>
    <w:rsid w:val="00852E9D"/>
    <w:rsid w:val="00852F45"/>
    <w:rsid w:val="00853A7D"/>
    <w:rsid w:val="008547F7"/>
    <w:rsid w:val="00855B53"/>
    <w:rsid w:val="008561DD"/>
    <w:rsid w:val="00856553"/>
    <w:rsid w:val="00856B8F"/>
    <w:rsid w:val="008575FA"/>
    <w:rsid w:val="00857D0C"/>
    <w:rsid w:val="0086122B"/>
    <w:rsid w:val="0086124B"/>
    <w:rsid w:val="008615E8"/>
    <w:rsid w:val="00862AE2"/>
    <w:rsid w:val="00862FEB"/>
    <w:rsid w:val="0086330B"/>
    <w:rsid w:val="00863539"/>
    <w:rsid w:val="0086378E"/>
    <w:rsid w:val="0086392F"/>
    <w:rsid w:val="008655D2"/>
    <w:rsid w:val="00865E32"/>
    <w:rsid w:val="00865FC1"/>
    <w:rsid w:val="008661BD"/>
    <w:rsid w:val="0086679A"/>
    <w:rsid w:val="0086736E"/>
    <w:rsid w:val="008703C3"/>
    <w:rsid w:val="00870E7D"/>
    <w:rsid w:val="00872442"/>
    <w:rsid w:val="008725A8"/>
    <w:rsid w:val="00872B4F"/>
    <w:rsid w:val="00872D6F"/>
    <w:rsid w:val="00872D99"/>
    <w:rsid w:val="00873946"/>
    <w:rsid w:val="00873C89"/>
    <w:rsid w:val="00874681"/>
    <w:rsid w:val="00874A9A"/>
    <w:rsid w:val="00874BD5"/>
    <w:rsid w:val="00874EFF"/>
    <w:rsid w:val="00874F91"/>
    <w:rsid w:val="008752DA"/>
    <w:rsid w:val="008757DC"/>
    <w:rsid w:val="008758B6"/>
    <w:rsid w:val="008767D9"/>
    <w:rsid w:val="00876BA2"/>
    <w:rsid w:val="00876E15"/>
    <w:rsid w:val="008771A9"/>
    <w:rsid w:val="0087772B"/>
    <w:rsid w:val="00877F32"/>
    <w:rsid w:val="00880C5A"/>
    <w:rsid w:val="00881D25"/>
    <w:rsid w:val="00882251"/>
    <w:rsid w:val="0088238A"/>
    <w:rsid w:val="00882642"/>
    <w:rsid w:val="00882829"/>
    <w:rsid w:val="008828E5"/>
    <w:rsid w:val="00882E81"/>
    <w:rsid w:val="0088307E"/>
    <w:rsid w:val="008833EB"/>
    <w:rsid w:val="00883575"/>
    <w:rsid w:val="00884E0E"/>
    <w:rsid w:val="00884F5E"/>
    <w:rsid w:val="00885950"/>
    <w:rsid w:val="00885F25"/>
    <w:rsid w:val="008863A7"/>
    <w:rsid w:val="00887B6C"/>
    <w:rsid w:val="00890025"/>
    <w:rsid w:val="00890963"/>
    <w:rsid w:val="008909C9"/>
    <w:rsid w:val="00890C09"/>
    <w:rsid w:val="00891035"/>
    <w:rsid w:val="00891386"/>
    <w:rsid w:val="00891A2C"/>
    <w:rsid w:val="0089221F"/>
    <w:rsid w:val="00892241"/>
    <w:rsid w:val="00892FAF"/>
    <w:rsid w:val="00893D41"/>
    <w:rsid w:val="008941B2"/>
    <w:rsid w:val="00894A60"/>
    <w:rsid w:val="00894AB0"/>
    <w:rsid w:val="00894C57"/>
    <w:rsid w:val="00895207"/>
    <w:rsid w:val="00895752"/>
    <w:rsid w:val="0089657A"/>
    <w:rsid w:val="00896DDD"/>
    <w:rsid w:val="00896F6B"/>
    <w:rsid w:val="00897635"/>
    <w:rsid w:val="008977A5"/>
    <w:rsid w:val="00897BFB"/>
    <w:rsid w:val="008A1BED"/>
    <w:rsid w:val="008A22BE"/>
    <w:rsid w:val="008A254F"/>
    <w:rsid w:val="008A263F"/>
    <w:rsid w:val="008A30B3"/>
    <w:rsid w:val="008A3482"/>
    <w:rsid w:val="008A3A14"/>
    <w:rsid w:val="008A3E7D"/>
    <w:rsid w:val="008A3E9C"/>
    <w:rsid w:val="008A53C9"/>
    <w:rsid w:val="008A584C"/>
    <w:rsid w:val="008A5A00"/>
    <w:rsid w:val="008A601B"/>
    <w:rsid w:val="008A612A"/>
    <w:rsid w:val="008A6232"/>
    <w:rsid w:val="008B0148"/>
    <w:rsid w:val="008B06B1"/>
    <w:rsid w:val="008B073D"/>
    <w:rsid w:val="008B1661"/>
    <w:rsid w:val="008B17C7"/>
    <w:rsid w:val="008B183E"/>
    <w:rsid w:val="008B23F3"/>
    <w:rsid w:val="008B29D9"/>
    <w:rsid w:val="008B2B64"/>
    <w:rsid w:val="008B3137"/>
    <w:rsid w:val="008B3279"/>
    <w:rsid w:val="008B32CC"/>
    <w:rsid w:val="008B34F2"/>
    <w:rsid w:val="008B3881"/>
    <w:rsid w:val="008B44FC"/>
    <w:rsid w:val="008B4AFB"/>
    <w:rsid w:val="008B4EED"/>
    <w:rsid w:val="008B5212"/>
    <w:rsid w:val="008B560A"/>
    <w:rsid w:val="008B5AD8"/>
    <w:rsid w:val="008B60A7"/>
    <w:rsid w:val="008B624A"/>
    <w:rsid w:val="008B65C5"/>
    <w:rsid w:val="008B68C7"/>
    <w:rsid w:val="008B79AC"/>
    <w:rsid w:val="008B7C61"/>
    <w:rsid w:val="008C03B1"/>
    <w:rsid w:val="008C1099"/>
    <w:rsid w:val="008C1562"/>
    <w:rsid w:val="008C1A5A"/>
    <w:rsid w:val="008C1B95"/>
    <w:rsid w:val="008C2190"/>
    <w:rsid w:val="008C2D88"/>
    <w:rsid w:val="008C2E1A"/>
    <w:rsid w:val="008C3942"/>
    <w:rsid w:val="008C3E06"/>
    <w:rsid w:val="008C3F2A"/>
    <w:rsid w:val="008C3FB4"/>
    <w:rsid w:val="008C405C"/>
    <w:rsid w:val="008C4A12"/>
    <w:rsid w:val="008C4E29"/>
    <w:rsid w:val="008C50CD"/>
    <w:rsid w:val="008C5569"/>
    <w:rsid w:val="008C5D6F"/>
    <w:rsid w:val="008C603B"/>
    <w:rsid w:val="008C7E5E"/>
    <w:rsid w:val="008D038C"/>
    <w:rsid w:val="008D0EB6"/>
    <w:rsid w:val="008D182A"/>
    <w:rsid w:val="008D3AD6"/>
    <w:rsid w:val="008D3BFC"/>
    <w:rsid w:val="008D53F8"/>
    <w:rsid w:val="008D60B1"/>
    <w:rsid w:val="008D6361"/>
    <w:rsid w:val="008D6EA5"/>
    <w:rsid w:val="008D6F54"/>
    <w:rsid w:val="008E082C"/>
    <w:rsid w:val="008E0ABE"/>
    <w:rsid w:val="008E0B84"/>
    <w:rsid w:val="008E0C1F"/>
    <w:rsid w:val="008E0CC3"/>
    <w:rsid w:val="008E0E00"/>
    <w:rsid w:val="008E0E4E"/>
    <w:rsid w:val="008E15A9"/>
    <w:rsid w:val="008E261A"/>
    <w:rsid w:val="008E2CCE"/>
    <w:rsid w:val="008E3324"/>
    <w:rsid w:val="008E342E"/>
    <w:rsid w:val="008E4078"/>
    <w:rsid w:val="008E41D2"/>
    <w:rsid w:val="008E43E9"/>
    <w:rsid w:val="008E45F6"/>
    <w:rsid w:val="008E4B17"/>
    <w:rsid w:val="008E5171"/>
    <w:rsid w:val="008E53B7"/>
    <w:rsid w:val="008E680E"/>
    <w:rsid w:val="008E69F9"/>
    <w:rsid w:val="008E6DDE"/>
    <w:rsid w:val="008E7205"/>
    <w:rsid w:val="008E7236"/>
    <w:rsid w:val="008E7830"/>
    <w:rsid w:val="008E7C70"/>
    <w:rsid w:val="008E7F59"/>
    <w:rsid w:val="008F0385"/>
    <w:rsid w:val="008F119B"/>
    <w:rsid w:val="008F12C7"/>
    <w:rsid w:val="008F1409"/>
    <w:rsid w:val="008F1929"/>
    <w:rsid w:val="008F1A9F"/>
    <w:rsid w:val="008F223A"/>
    <w:rsid w:val="008F2829"/>
    <w:rsid w:val="008F2BA0"/>
    <w:rsid w:val="008F32DD"/>
    <w:rsid w:val="008F369C"/>
    <w:rsid w:val="008F3D2A"/>
    <w:rsid w:val="008F4034"/>
    <w:rsid w:val="008F41CB"/>
    <w:rsid w:val="008F44A8"/>
    <w:rsid w:val="008F4AB5"/>
    <w:rsid w:val="008F669C"/>
    <w:rsid w:val="008F6E48"/>
    <w:rsid w:val="008F6FD5"/>
    <w:rsid w:val="008F7147"/>
    <w:rsid w:val="008F758A"/>
    <w:rsid w:val="008F7C77"/>
    <w:rsid w:val="009004CE"/>
    <w:rsid w:val="00900ADD"/>
    <w:rsid w:val="00900B4E"/>
    <w:rsid w:val="00901655"/>
    <w:rsid w:val="00901973"/>
    <w:rsid w:val="00902022"/>
    <w:rsid w:val="009026C4"/>
    <w:rsid w:val="00903294"/>
    <w:rsid w:val="009046C0"/>
    <w:rsid w:val="00905865"/>
    <w:rsid w:val="00906094"/>
    <w:rsid w:val="00906175"/>
    <w:rsid w:val="00906898"/>
    <w:rsid w:val="0090700A"/>
    <w:rsid w:val="0090732E"/>
    <w:rsid w:val="009073F2"/>
    <w:rsid w:val="0090788A"/>
    <w:rsid w:val="009100FA"/>
    <w:rsid w:val="00910BA5"/>
    <w:rsid w:val="00911079"/>
    <w:rsid w:val="0091134C"/>
    <w:rsid w:val="009119C9"/>
    <w:rsid w:val="00912513"/>
    <w:rsid w:val="00913032"/>
    <w:rsid w:val="00913391"/>
    <w:rsid w:val="0091371A"/>
    <w:rsid w:val="009139D0"/>
    <w:rsid w:val="00913BF0"/>
    <w:rsid w:val="009140FE"/>
    <w:rsid w:val="00914E06"/>
    <w:rsid w:val="009153A5"/>
    <w:rsid w:val="009157C8"/>
    <w:rsid w:val="00915F99"/>
    <w:rsid w:val="00916051"/>
    <w:rsid w:val="009165FC"/>
    <w:rsid w:val="0091667A"/>
    <w:rsid w:val="009167CD"/>
    <w:rsid w:val="00920105"/>
    <w:rsid w:val="009203C5"/>
    <w:rsid w:val="00920A35"/>
    <w:rsid w:val="00920A68"/>
    <w:rsid w:val="00920C65"/>
    <w:rsid w:val="009217DF"/>
    <w:rsid w:val="00921CBA"/>
    <w:rsid w:val="00921D94"/>
    <w:rsid w:val="0092260B"/>
    <w:rsid w:val="00922E6B"/>
    <w:rsid w:val="009232B8"/>
    <w:rsid w:val="0092337B"/>
    <w:rsid w:val="00924260"/>
    <w:rsid w:val="009253EE"/>
    <w:rsid w:val="00925D09"/>
    <w:rsid w:val="00927097"/>
    <w:rsid w:val="009276BE"/>
    <w:rsid w:val="00927BBC"/>
    <w:rsid w:val="0093037C"/>
    <w:rsid w:val="0093058A"/>
    <w:rsid w:val="00930DDD"/>
    <w:rsid w:val="00932C46"/>
    <w:rsid w:val="00932F5E"/>
    <w:rsid w:val="00933267"/>
    <w:rsid w:val="009333C0"/>
    <w:rsid w:val="00933822"/>
    <w:rsid w:val="00933EC3"/>
    <w:rsid w:val="00934BC5"/>
    <w:rsid w:val="00935AF4"/>
    <w:rsid w:val="00935C64"/>
    <w:rsid w:val="00935C82"/>
    <w:rsid w:val="00936E73"/>
    <w:rsid w:val="00937211"/>
    <w:rsid w:val="00940699"/>
    <w:rsid w:val="00940FA0"/>
    <w:rsid w:val="00941280"/>
    <w:rsid w:val="0094156E"/>
    <w:rsid w:val="00941E64"/>
    <w:rsid w:val="0094241C"/>
    <w:rsid w:val="00942B50"/>
    <w:rsid w:val="00942B98"/>
    <w:rsid w:val="009431B5"/>
    <w:rsid w:val="009439B0"/>
    <w:rsid w:val="00943E76"/>
    <w:rsid w:val="009441D3"/>
    <w:rsid w:val="0094481C"/>
    <w:rsid w:val="00944AD1"/>
    <w:rsid w:val="00944B00"/>
    <w:rsid w:val="009452D0"/>
    <w:rsid w:val="00945457"/>
    <w:rsid w:val="009457E2"/>
    <w:rsid w:val="00945CDF"/>
    <w:rsid w:val="00946C2A"/>
    <w:rsid w:val="00946CCF"/>
    <w:rsid w:val="00947522"/>
    <w:rsid w:val="009504A0"/>
    <w:rsid w:val="00950D45"/>
    <w:rsid w:val="00951DE6"/>
    <w:rsid w:val="00952142"/>
    <w:rsid w:val="0095264A"/>
    <w:rsid w:val="00953019"/>
    <w:rsid w:val="00953050"/>
    <w:rsid w:val="00953742"/>
    <w:rsid w:val="00953FEF"/>
    <w:rsid w:val="00954D4A"/>
    <w:rsid w:val="00955366"/>
    <w:rsid w:val="00955394"/>
    <w:rsid w:val="009555FE"/>
    <w:rsid w:val="00955873"/>
    <w:rsid w:val="00955EA0"/>
    <w:rsid w:val="009560B8"/>
    <w:rsid w:val="00956182"/>
    <w:rsid w:val="009565B2"/>
    <w:rsid w:val="009573F4"/>
    <w:rsid w:val="0095746C"/>
    <w:rsid w:val="009578BB"/>
    <w:rsid w:val="009579D5"/>
    <w:rsid w:val="0096021D"/>
    <w:rsid w:val="009604C8"/>
    <w:rsid w:val="009609DD"/>
    <w:rsid w:val="0096119B"/>
    <w:rsid w:val="00961329"/>
    <w:rsid w:val="00961331"/>
    <w:rsid w:val="0096171A"/>
    <w:rsid w:val="00961D8D"/>
    <w:rsid w:val="00962BCE"/>
    <w:rsid w:val="00962D54"/>
    <w:rsid w:val="00962E1B"/>
    <w:rsid w:val="00963117"/>
    <w:rsid w:val="009633C8"/>
    <w:rsid w:val="0096378B"/>
    <w:rsid w:val="00963F78"/>
    <w:rsid w:val="00964061"/>
    <w:rsid w:val="0096406B"/>
    <w:rsid w:val="009642AA"/>
    <w:rsid w:val="00964CB3"/>
    <w:rsid w:val="00965049"/>
    <w:rsid w:val="00966201"/>
    <w:rsid w:val="009664C4"/>
    <w:rsid w:val="00967243"/>
    <w:rsid w:val="0096784F"/>
    <w:rsid w:val="0097089B"/>
    <w:rsid w:val="00970E5D"/>
    <w:rsid w:val="00971F02"/>
    <w:rsid w:val="00972036"/>
    <w:rsid w:val="00972496"/>
    <w:rsid w:val="00972691"/>
    <w:rsid w:val="00972A86"/>
    <w:rsid w:val="00972AFA"/>
    <w:rsid w:val="00973252"/>
    <w:rsid w:val="00973562"/>
    <w:rsid w:val="009737F8"/>
    <w:rsid w:val="00973935"/>
    <w:rsid w:val="00973D4E"/>
    <w:rsid w:val="00975F03"/>
    <w:rsid w:val="00976758"/>
    <w:rsid w:val="00976C90"/>
    <w:rsid w:val="00977577"/>
    <w:rsid w:val="009777A2"/>
    <w:rsid w:val="00977B1A"/>
    <w:rsid w:val="00977DB5"/>
    <w:rsid w:val="00980456"/>
    <w:rsid w:val="00980738"/>
    <w:rsid w:val="00980C22"/>
    <w:rsid w:val="00981352"/>
    <w:rsid w:val="00981F03"/>
    <w:rsid w:val="0098229B"/>
    <w:rsid w:val="00982CC5"/>
    <w:rsid w:val="00982D08"/>
    <w:rsid w:val="00982EF7"/>
    <w:rsid w:val="009831F9"/>
    <w:rsid w:val="009839E9"/>
    <w:rsid w:val="00983CF1"/>
    <w:rsid w:val="00984E84"/>
    <w:rsid w:val="009850A2"/>
    <w:rsid w:val="009852D1"/>
    <w:rsid w:val="00985675"/>
    <w:rsid w:val="00985681"/>
    <w:rsid w:val="009861FE"/>
    <w:rsid w:val="0098654D"/>
    <w:rsid w:val="0098673B"/>
    <w:rsid w:val="00987385"/>
    <w:rsid w:val="0098741E"/>
    <w:rsid w:val="00987632"/>
    <w:rsid w:val="00987ABF"/>
    <w:rsid w:val="0099010F"/>
    <w:rsid w:val="009904E9"/>
    <w:rsid w:val="009914ED"/>
    <w:rsid w:val="00991821"/>
    <w:rsid w:val="00991AB2"/>
    <w:rsid w:val="00991D21"/>
    <w:rsid w:val="0099203B"/>
    <w:rsid w:val="0099217D"/>
    <w:rsid w:val="00993139"/>
    <w:rsid w:val="00993249"/>
    <w:rsid w:val="0099355B"/>
    <w:rsid w:val="00993566"/>
    <w:rsid w:val="00993DAA"/>
    <w:rsid w:val="0099452F"/>
    <w:rsid w:val="009946A7"/>
    <w:rsid w:val="00994D21"/>
    <w:rsid w:val="00994E9E"/>
    <w:rsid w:val="00995511"/>
    <w:rsid w:val="00996089"/>
    <w:rsid w:val="009960E6"/>
    <w:rsid w:val="00996A8F"/>
    <w:rsid w:val="00996DE0"/>
    <w:rsid w:val="00996E80"/>
    <w:rsid w:val="00996F97"/>
    <w:rsid w:val="009A016A"/>
    <w:rsid w:val="009A06A6"/>
    <w:rsid w:val="009A0777"/>
    <w:rsid w:val="009A07AA"/>
    <w:rsid w:val="009A0FF9"/>
    <w:rsid w:val="009A252A"/>
    <w:rsid w:val="009A2E9D"/>
    <w:rsid w:val="009A311B"/>
    <w:rsid w:val="009A31C3"/>
    <w:rsid w:val="009A35DD"/>
    <w:rsid w:val="009A47B8"/>
    <w:rsid w:val="009A4D29"/>
    <w:rsid w:val="009A5253"/>
    <w:rsid w:val="009A5300"/>
    <w:rsid w:val="009A5583"/>
    <w:rsid w:val="009A5BE6"/>
    <w:rsid w:val="009A5E47"/>
    <w:rsid w:val="009A7A54"/>
    <w:rsid w:val="009A7CF4"/>
    <w:rsid w:val="009B03BD"/>
    <w:rsid w:val="009B0578"/>
    <w:rsid w:val="009B0925"/>
    <w:rsid w:val="009B153B"/>
    <w:rsid w:val="009B1BB6"/>
    <w:rsid w:val="009B23EE"/>
    <w:rsid w:val="009B3249"/>
    <w:rsid w:val="009B34C1"/>
    <w:rsid w:val="009B3E1E"/>
    <w:rsid w:val="009B4301"/>
    <w:rsid w:val="009B4DB3"/>
    <w:rsid w:val="009B50B2"/>
    <w:rsid w:val="009B5D2F"/>
    <w:rsid w:val="009B646A"/>
    <w:rsid w:val="009B669B"/>
    <w:rsid w:val="009B6C07"/>
    <w:rsid w:val="009B72F9"/>
    <w:rsid w:val="009C0833"/>
    <w:rsid w:val="009C0CEA"/>
    <w:rsid w:val="009C11C6"/>
    <w:rsid w:val="009C19EE"/>
    <w:rsid w:val="009C1F67"/>
    <w:rsid w:val="009C2932"/>
    <w:rsid w:val="009C2F8D"/>
    <w:rsid w:val="009C31DD"/>
    <w:rsid w:val="009C36D9"/>
    <w:rsid w:val="009C3F00"/>
    <w:rsid w:val="009C41AC"/>
    <w:rsid w:val="009C42CA"/>
    <w:rsid w:val="009C4608"/>
    <w:rsid w:val="009C4FB3"/>
    <w:rsid w:val="009C53D0"/>
    <w:rsid w:val="009C5B71"/>
    <w:rsid w:val="009C60C6"/>
    <w:rsid w:val="009C6685"/>
    <w:rsid w:val="009C764D"/>
    <w:rsid w:val="009C783B"/>
    <w:rsid w:val="009D03EE"/>
    <w:rsid w:val="009D091F"/>
    <w:rsid w:val="009D0B26"/>
    <w:rsid w:val="009D0CE3"/>
    <w:rsid w:val="009D14BA"/>
    <w:rsid w:val="009D14DB"/>
    <w:rsid w:val="009D1748"/>
    <w:rsid w:val="009D3111"/>
    <w:rsid w:val="009D45D4"/>
    <w:rsid w:val="009D4750"/>
    <w:rsid w:val="009D4814"/>
    <w:rsid w:val="009D4C82"/>
    <w:rsid w:val="009D5146"/>
    <w:rsid w:val="009D603E"/>
    <w:rsid w:val="009D61E7"/>
    <w:rsid w:val="009D706F"/>
    <w:rsid w:val="009D7BD1"/>
    <w:rsid w:val="009D7D2D"/>
    <w:rsid w:val="009E11A4"/>
    <w:rsid w:val="009E1D5D"/>
    <w:rsid w:val="009E229E"/>
    <w:rsid w:val="009E3942"/>
    <w:rsid w:val="009E39D0"/>
    <w:rsid w:val="009E39DA"/>
    <w:rsid w:val="009E3C92"/>
    <w:rsid w:val="009E4370"/>
    <w:rsid w:val="009E4400"/>
    <w:rsid w:val="009E4AE8"/>
    <w:rsid w:val="009E543A"/>
    <w:rsid w:val="009E57F6"/>
    <w:rsid w:val="009E68B2"/>
    <w:rsid w:val="009E68FD"/>
    <w:rsid w:val="009E6AF9"/>
    <w:rsid w:val="009E6B69"/>
    <w:rsid w:val="009E6F20"/>
    <w:rsid w:val="009E74BE"/>
    <w:rsid w:val="009E7528"/>
    <w:rsid w:val="009F09D6"/>
    <w:rsid w:val="009F0C57"/>
    <w:rsid w:val="009F0D8D"/>
    <w:rsid w:val="009F0FC0"/>
    <w:rsid w:val="009F102B"/>
    <w:rsid w:val="009F11B6"/>
    <w:rsid w:val="009F1637"/>
    <w:rsid w:val="009F1660"/>
    <w:rsid w:val="009F1943"/>
    <w:rsid w:val="009F2723"/>
    <w:rsid w:val="009F2D92"/>
    <w:rsid w:val="009F37E6"/>
    <w:rsid w:val="009F383A"/>
    <w:rsid w:val="009F3C39"/>
    <w:rsid w:val="009F3E46"/>
    <w:rsid w:val="009F405D"/>
    <w:rsid w:val="009F4312"/>
    <w:rsid w:val="009F49A4"/>
    <w:rsid w:val="009F5DE0"/>
    <w:rsid w:val="009F69D0"/>
    <w:rsid w:val="009F72E6"/>
    <w:rsid w:val="00A00357"/>
    <w:rsid w:val="00A00796"/>
    <w:rsid w:val="00A00F85"/>
    <w:rsid w:val="00A01723"/>
    <w:rsid w:val="00A01C13"/>
    <w:rsid w:val="00A0289C"/>
    <w:rsid w:val="00A02B5C"/>
    <w:rsid w:val="00A02B7F"/>
    <w:rsid w:val="00A035CA"/>
    <w:rsid w:val="00A038AC"/>
    <w:rsid w:val="00A03A11"/>
    <w:rsid w:val="00A0413D"/>
    <w:rsid w:val="00A05624"/>
    <w:rsid w:val="00A058CD"/>
    <w:rsid w:val="00A05E25"/>
    <w:rsid w:val="00A068C6"/>
    <w:rsid w:val="00A068E1"/>
    <w:rsid w:val="00A0750A"/>
    <w:rsid w:val="00A07525"/>
    <w:rsid w:val="00A0771D"/>
    <w:rsid w:val="00A078AE"/>
    <w:rsid w:val="00A1095C"/>
    <w:rsid w:val="00A109CB"/>
    <w:rsid w:val="00A119AE"/>
    <w:rsid w:val="00A119F7"/>
    <w:rsid w:val="00A11F7A"/>
    <w:rsid w:val="00A127DA"/>
    <w:rsid w:val="00A12AED"/>
    <w:rsid w:val="00A13B56"/>
    <w:rsid w:val="00A14133"/>
    <w:rsid w:val="00A14C8D"/>
    <w:rsid w:val="00A14E28"/>
    <w:rsid w:val="00A162DA"/>
    <w:rsid w:val="00A1667C"/>
    <w:rsid w:val="00A16698"/>
    <w:rsid w:val="00A1678A"/>
    <w:rsid w:val="00A16BB2"/>
    <w:rsid w:val="00A16D11"/>
    <w:rsid w:val="00A16D4A"/>
    <w:rsid w:val="00A16D4D"/>
    <w:rsid w:val="00A1761F"/>
    <w:rsid w:val="00A17AB8"/>
    <w:rsid w:val="00A17D9B"/>
    <w:rsid w:val="00A200A6"/>
    <w:rsid w:val="00A20D35"/>
    <w:rsid w:val="00A20E21"/>
    <w:rsid w:val="00A21016"/>
    <w:rsid w:val="00A216F0"/>
    <w:rsid w:val="00A21AA2"/>
    <w:rsid w:val="00A21FC0"/>
    <w:rsid w:val="00A228F0"/>
    <w:rsid w:val="00A23867"/>
    <w:rsid w:val="00A23DE6"/>
    <w:rsid w:val="00A2432B"/>
    <w:rsid w:val="00A24A20"/>
    <w:rsid w:val="00A26193"/>
    <w:rsid w:val="00A2620F"/>
    <w:rsid w:val="00A26599"/>
    <w:rsid w:val="00A265C0"/>
    <w:rsid w:val="00A26753"/>
    <w:rsid w:val="00A26C80"/>
    <w:rsid w:val="00A26CC3"/>
    <w:rsid w:val="00A27331"/>
    <w:rsid w:val="00A27FA4"/>
    <w:rsid w:val="00A302F6"/>
    <w:rsid w:val="00A304EA"/>
    <w:rsid w:val="00A30B38"/>
    <w:rsid w:val="00A30D00"/>
    <w:rsid w:val="00A3199C"/>
    <w:rsid w:val="00A325F6"/>
    <w:rsid w:val="00A32878"/>
    <w:rsid w:val="00A32AAD"/>
    <w:rsid w:val="00A33061"/>
    <w:rsid w:val="00A33393"/>
    <w:rsid w:val="00A33805"/>
    <w:rsid w:val="00A33C76"/>
    <w:rsid w:val="00A33D71"/>
    <w:rsid w:val="00A350F2"/>
    <w:rsid w:val="00A3584B"/>
    <w:rsid w:val="00A35D20"/>
    <w:rsid w:val="00A35D3D"/>
    <w:rsid w:val="00A36402"/>
    <w:rsid w:val="00A36B0E"/>
    <w:rsid w:val="00A36CC8"/>
    <w:rsid w:val="00A36CF1"/>
    <w:rsid w:val="00A374D9"/>
    <w:rsid w:val="00A40279"/>
    <w:rsid w:val="00A406CF"/>
    <w:rsid w:val="00A407A9"/>
    <w:rsid w:val="00A408DC"/>
    <w:rsid w:val="00A40C69"/>
    <w:rsid w:val="00A41310"/>
    <w:rsid w:val="00A41AB5"/>
    <w:rsid w:val="00A41B22"/>
    <w:rsid w:val="00A41D94"/>
    <w:rsid w:val="00A41F6A"/>
    <w:rsid w:val="00A425DB"/>
    <w:rsid w:val="00A42903"/>
    <w:rsid w:val="00A42DBB"/>
    <w:rsid w:val="00A435C7"/>
    <w:rsid w:val="00A43CBD"/>
    <w:rsid w:val="00A44489"/>
    <w:rsid w:val="00A444F3"/>
    <w:rsid w:val="00A44DC6"/>
    <w:rsid w:val="00A45286"/>
    <w:rsid w:val="00A452FC"/>
    <w:rsid w:val="00A456DB"/>
    <w:rsid w:val="00A45791"/>
    <w:rsid w:val="00A45FFA"/>
    <w:rsid w:val="00A460B3"/>
    <w:rsid w:val="00A46115"/>
    <w:rsid w:val="00A464D0"/>
    <w:rsid w:val="00A4652E"/>
    <w:rsid w:val="00A4669C"/>
    <w:rsid w:val="00A4731A"/>
    <w:rsid w:val="00A47617"/>
    <w:rsid w:val="00A47813"/>
    <w:rsid w:val="00A500A2"/>
    <w:rsid w:val="00A518BA"/>
    <w:rsid w:val="00A5271A"/>
    <w:rsid w:val="00A53BA1"/>
    <w:rsid w:val="00A53C10"/>
    <w:rsid w:val="00A53D50"/>
    <w:rsid w:val="00A5438F"/>
    <w:rsid w:val="00A54A49"/>
    <w:rsid w:val="00A54C78"/>
    <w:rsid w:val="00A55337"/>
    <w:rsid w:val="00A5565F"/>
    <w:rsid w:val="00A5629F"/>
    <w:rsid w:val="00A5680C"/>
    <w:rsid w:val="00A569FA"/>
    <w:rsid w:val="00A5704F"/>
    <w:rsid w:val="00A577B5"/>
    <w:rsid w:val="00A605F6"/>
    <w:rsid w:val="00A61012"/>
    <w:rsid w:val="00A61254"/>
    <w:rsid w:val="00A618B9"/>
    <w:rsid w:val="00A61977"/>
    <w:rsid w:val="00A61E6E"/>
    <w:rsid w:val="00A63DE1"/>
    <w:rsid w:val="00A63E24"/>
    <w:rsid w:val="00A63F50"/>
    <w:rsid w:val="00A64171"/>
    <w:rsid w:val="00A64183"/>
    <w:rsid w:val="00A64BA4"/>
    <w:rsid w:val="00A64C47"/>
    <w:rsid w:val="00A64E66"/>
    <w:rsid w:val="00A6540D"/>
    <w:rsid w:val="00A6552E"/>
    <w:rsid w:val="00A65C5B"/>
    <w:rsid w:val="00A65E04"/>
    <w:rsid w:val="00A66BC2"/>
    <w:rsid w:val="00A67919"/>
    <w:rsid w:val="00A70060"/>
    <w:rsid w:val="00A705A0"/>
    <w:rsid w:val="00A70624"/>
    <w:rsid w:val="00A70858"/>
    <w:rsid w:val="00A708BE"/>
    <w:rsid w:val="00A70B1A"/>
    <w:rsid w:val="00A70DA4"/>
    <w:rsid w:val="00A71DF3"/>
    <w:rsid w:val="00A72D49"/>
    <w:rsid w:val="00A7322C"/>
    <w:rsid w:val="00A733E9"/>
    <w:rsid w:val="00A73525"/>
    <w:rsid w:val="00A736CF"/>
    <w:rsid w:val="00A736F1"/>
    <w:rsid w:val="00A73BC2"/>
    <w:rsid w:val="00A742A9"/>
    <w:rsid w:val="00A74482"/>
    <w:rsid w:val="00A747CA"/>
    <w:rsid w:val="00A7490F"/>
    <w:rsid w:val="00A749F4"/>
    <w:rsid w:val="00A75D98"/>
    <w:rsid w:val="00A76228"/>
    <w:rsid w:val="00A76844"/>
    <w:rsid w:val="00A76A8A"/>
    <w:rsid w:val="00A776CD"/>
    <w:rsid w:val="00A77DCA"/>
    <w:rsid w:val="00A77DD8"/>
    <w:rsid w:val="00A80047"/>
    <w:rsid w:val="00A8018E"/>
    <w:rsid w:val="00A805D2"/>
    <w:rsid w:val="00A809A6"/>
    <w:rsid w:val="00A80A6F"/>
    <w:rsid w:val="00A81230"/>
    <w:rsid w:val="00A813ED"/>
    <w:rsid w:val="00A81519"/>
    <w:rsid w:val="00A8154D"/>
    <w:rsid w:val="00A81A96"/>
    <w:rsid w:val="00A82205"/>
    <w:rsid w:val="00A82A5F"/>
    <w:rsid w:val="00A83167"/>
    <w:rsid w:val="00A83CF6"/>
    <w:rsid w:val="00A84021"/>
    <w:rsid w:val="00A84426"/>
    <w:rsid w:val="00A8531A"/>
    <w:rsid w:val="00A859A7"/>
    <w:rsid w:val="00A85D61"/>
    <w:rsid w:val="00A85DC6"/>
    <w:rsid w:val="00A85F5E"/>
    <w:rsid w:val="00A86A09"/>
    <w:rsid w:val="00A86F6C"/>
    <w:rsid w:val="00A87DC9"/>
    <w:rsid w:val="00A90145"/>
    <w:rsid w:val="00A90655"/>
    <w:rsid w:val="00A90A24"/>
    <w:rsid w:val="00A90BF3"/>
    <w:rsid w:val="00A90D0C"/>
    <w:rsid w:val="00A914A9"/>
    <w:rsid w:val="00A91E00"/>
    <w:rsid w:val="00A92207"/>
    <w:rsid w:val="00A9223F"/>
    <w:rsid w:val="00A9354F"/>
    <w:rsid w:val="00A93A94"/>
    <w:rsid w:val="00A93EC8"/>
    <w:rsid w:val="00A93FD8"/>
    <w:rsid w:val="00A941BD"/>
    <w:rsid w:val="00A948A8"/>
    <w:rsid w:val="00A94C6A"/>
    <w:rsid w:val="00A94C86"/>
    <w:rsid w:val="00A95444"/>
    <w:rsid w:val="00A954FB"/>
    <w:rsid w:val="00A9596F"/>
    <w:rsid w:val="00A959E4"/>
    <w:rsid w:val="00A96D7D"/>
    <w:rsid w:val="00A97E6F"/>
    <w:rsid w:val="00AA003D"/>
    <w:rsid w:val="00AA0045"/>
    <w:rsid w:val="00AA010B"/>
    <w:rsid w:val="00AA0E4F"/>
    <w:rsid w:val="00AA15EF"/>
    <w:rsid w:val="00AA1712"/>
    <w:rsid w:val="00AA18B6"/>
    <w:rsid w:val="00AA1F1D"/>
    <w:rsid w:val="00AA1F35"/>
    <w:rsid w:val="00AA23BC"/>
    <w:rsid w:val="00AA2959"/>
    <w:rsid w:val="00AA34D6"/>
    <w:rsid w:val="00AA3659"/>
    <w:rsid w:val="00AA37F1"/>
    <w:rsid w:val="00AA3CB2"/>
    <w:rsid w:val="00AA4A6C"/>
    <w:rsid w:val="00AA53CB"/>
    <w:rsid w:val="00AA5854"/>
    <w:rsid w:val="00AA5F1A"/>
    <w:rsid w:val="00AA6CFB"/>
    <w:rsid w:val="00AA6DB3"/>
    <w:rsid w:val="00AB1505"/>
    <w:rsid w:val="00AB1B3D"/>
    <w:rsid w:val="00AB1D4E"/>
    <w:rsid w:val="00AB1FC3"/>
    <w:rsid w:val="00AB2027"/>
    <w:rsid w:val="00AB2837"/>
    <w:rsid w:val="00AB2885"/>
    <w:rsid w:val="00AB2C61"/>
    <w:rsid w:val="00AB2ED7"/>
    <w:rsid w:val="00AB3AAA"/>
    <w:rsid w:val="00AB42AE"/>
    <w:rsid w:val="00AB5664"/>
    <w:rsid w:val="00AB57C4"/>
    <w:rsid w:val="00AB5DBC"/>
    <w:rsid w:val="00AB6893"/>
    <w:rsid w:val="00AB6A0D"/>
    <w:rsid w:val="00AB70FE"/>
    <w:rsid w:val="00AB71BA"/>
    <w:rsid w:val="00AB7582"/>
    <w:rsid w:val="00AB7795"/>
    <w:rsid w:val="00AB7F09"/>
    <w:rsid w:val="00AB7F3C"/>
    <w:rsid w:val="00AC00CA"/>
    <w:rsid w:val="00AC1199"/>
    <w:rsid w:val="00AC1609"/>
    <w:rsid w:val="00AC2D2A"/>
    <w:rsid w:val="00AC2E29"/>
    <w:rsid w:val="00AC32F1"/>
    <w:rsid w:val="00AC3FCA"/>
    <w:rsid w:val="00AC4CD9"/>
    <w:rsid w:val="00AC5ABA"/>
    <w:rsid w:val="00AC5E94"/>
    <w:rsid w:val="00AC62B8"/>
    <w:rsid w:val="00AC65FF"/>
    <w:rsid w:val="00AC684F"/>
    <w:rsid w:val="00AC72E4"/>
    <w:rsid w:val="00AC7519"/>
    <w:rsid w:val="00AC776B"/>
    <w:rsid w:val="00AD0233"/>
    <w:rsid w:val="00AD199E"/>
    <w:rsid w:val="00AD200D"/>
    <w:rsid w:val="00AD222E"/>
    <w:rsid w:val="00AD2248"/>
    <w:rsid w:val="00AD29C7"/>
    <w:rsid w:val="00AD30D6"/>
    <w:rsid w:val="00AD3FF9"/>
    <w:rsid w:val="00AD4117"/>
    <w:rsid w:val="00AD44E9"/>
    <w:rsid w:val="00AD48D3"/>
    <w:rsid w:val="00AD48FD"/>
    <w:rsid w:val="00AD49C0"/>
    <w:rsid w:val="00AD4CEE"/>
    <w:rsid w:val="00AD4E02"/>
    <w:rsid w:val="00AD5440"/>
    <w:rsid w:val="00AD5B67"/>
    <w:rsid w:val="00AD6192"/>
    <w:rsid w:val="00AD6420"/>
    <w:rsid w:val="00AD6805"/>
    <w:rsid w:val="00AD7351"/>
    <w:rsid w:val="00AD7C0D"/>
    <w:rsid w:val="00AE0007"/>
    <w:rsid w:val="00AE04DA"/>
    <w:rsid w:val="00AE04ED"/>
    <w:rsid w:val="00AE0504"/>
    <w:rsid w:val="00AE0FA0"/>
    <w:rsid w:val="00AE130E"/>
    <w:rsid w:val="00AE16FD"/>
    <w:rsid w:val="00AE182C"/>
    <w:rsid w:val="00AE1E87"/>
    <w:rsid w:val="00AE20C8"/>
    <w:rsid w:val="00AE21FB"/>
    <w:rsid w:val="00AE2E17"/>
    <w:rsid w:val="00AE3018"/>
    <w:rsid w:val="00AE32E7"/>
    <w:rsid w:val="00AE36FA"/>
    <w:rsid w:val="00AE3E79"/>
    <w:rsid w:val="00AE4FD1"/>
    <w:rsid w:val="00AE5D85"/>
    <w:rsid w:val="00AE5F6F"/>
    <w:rsid w:val="00AE5FBB"/>
    <w:rsid w:val="00AE6814"/>
    <w:rsid w:val="00AE6E7A"/>
    <w:rsid w:val="00AE7127"/>
    <w:rsid w:val="00AE7343"/>
    <w:rsid w:val="00AE7B29"/>
    <w:rsid w:val="00AF1307"/>
    <w:rsid w:val="00AF145C"/>
    <w:rsid w:val="00AF1B51"/>
    <w:rsid w:val="00AF1CEC"/>
    <w:rsid w:val="00AF2CFF"/>
    <w:rsid w:val="00AF3CBE"/>
    <w:rsid w:val="00AF3DD9"/>
    <w:rsid w:val="00AF3E80"/>
    <w:rsid w:val="00AF3F32"/>
    <w:rsid w:val="00AF40E1"/>
    <w:rsid w:val="00AF451D"/>
    <w:rsid w:val="00AF51F9"/>
    <w:rsid w:val="00AF5240"/>
    <w:rsid w:val="00AF5414"/>
    <w:rsid w:val="00AF5444"/>
    <w:rsid w:val="00AF57D2"/>
    <w:rsid w:val="00AF590A"/>
    <w:rsid w:val="00AF5DE4"/>
    <w:rsid w:val="00AF6232"/>
    <w:rsid w:val="00AF68E1"/>
    <w:rsid w:val="00AF68F9"/>
    <w:rsid w:val="00AF6E04"/>
    <w:rsid w:val="00AF70D1"/>
    <w:rsid w:val="00AF74EA"/>
    <w:rsid w:val="00AF7A83"/>
    <w:rsid w:val="00AF7C50"/>
    <w:rsid w:val="00B00088"/>
    <w:rsid w:val="00B018CF"/>
    <w:rsid w:val="00B03618"/>
    <w:rsid w:val="00B0386A"/>
    <w:rsid w:val="00B03ACA"/>
    <w:rsid w:val="00B03EFC"/>
    <w:rsid w:val="00B04526"/>
    <w:rsid w:val="00B04618"/>
    <w:rsid w:val="00B046B8"/>
    <w:rsid w:val="00B04A60"/>
    <w:rsid w:val="00B05E2D"/>
    <w:rsid w:val="00B0729E"/>
    <w:rsid w:val="00B07358"/>
    <w:rsid w:val="00B07C4F"/>
    <w:rsid w:val="00B10775"/>
    <w:rsid w:val="00B10F2C"/>
    <w:rsid w:val="00B10F4C"/>
    <w:rsid w:val="00B1133D"/>
    <w:rsid w:val="00B113F7"/>
    <w:rsid w:val="00B11F15"/>
    <w:rsid w:val="00B121DB"/>
    <w:rsid w:val="00B123E9"/>
    <w:rsid w:val="00B13C00"/>
    <w:rsid w:val="00B149B4"/>
    <w:rsid w:val="00B14B2B"/>
    <w:rsid w:val="00B14FA6"/>
    <w:rsid w:val="00B15913"/>
    <w:rsid w:val="00B15EBF"/>
    <w:rsid w:val="00B161F6"/>
    <w:rsid w:val="00B168BB"/>
    <w:rsid w:val="00B17339"/>
    <w:rsid w:val="00B17373"/>
    <w:rsid w:val="00B174C5"/>
    <w:rsid w:val="00B175EB"/>
    <w:rsid w:val="00B20F44"/>
    <w:rsid w:val="00B21566"/>
    <w:rsid w:val="00B21706"/>
    <w:rsid w:val="00B21B4C"/>
    <w:rsid w:val="00B21DDB"/>
    <w:rsid w:val="00B22012"/>
    <w:rsid w:val="00B22ED9"/>
    <w:rsid w:val="00B24BDF"/>
    <w:rsid w:val="00B25080"/>
    <w:rsid w:val="00B255DB"/>
    <w:rsid w:val="00B25FBC"/>
    <w:rsid w:val="00B26ABC"/>
    <w:rsid w:val="00B307F2"/>
    <w:rsid w:val="00B30A96"/>
    <w:rsid w:val="00B30D39"/>
    <w:rsid w:val="00B30D4B"/>
    <w:rsid w:val="00B30FFA"/>
    <w:rsid w:val="00B313D5"/>
    <w:rsid w:val="00B31517"/>
    <w:rsid w:val="00B319B5"/>
    <w:rsid w:val="00B31BC3"/>
    <w:rsid w:val="00B31BF5"/>
    <w:rsid w:val="00B32411"/>
    <w:rsid w:val="00B32D51"/>
    <w:rsid w:val="00B33230"/>
    <w:rsid w:val="00B339DD"/>
    <w:rsid w:val="00B33A5E"/>
    <w:rsid w:val="00B33A63"/>
    <w:rsid w:val="00B33B76"/>
    <w:rsid w:val="00B33D9B"/>
    <w:rsid w:val="00B34477"/>
    <w:rsid w:val="00B34580"/>
    <w:rsid w:val="00B347D0"/>
    <w:rsid w:val="00B34843"/>
    <w:rsid w:val="00B34C91"/>
    <w:rsid w:val="00B353F7"/>
    <w:rsid w:val="00B35CCC"/>
    <w:rsid w:val="00B36C34"/>
    <w:rsid w:val="00B36F82"/>
    <w:rsid w:val="00B37605"/>
    <w:rsid w:val="00B378D8"/>
    <w:rsid w:val="00B37B47"/>
    <w:rsid w:val="00B37B82"/>
    <w:rsid w:val="00B37E06"/>
    <w:rsid w:val="00B40108"/>
    <w:rsid w:val="00B40420"/>
    <w:rsid w:val="00B40954"/>
    <w:rsid w:val="00B409A5"/>
    <w:rsid w:val="00B4165F"/>
    <w:rsid w:val="00B42366"/>
    <w:rsid w:val="00B426E9"/>
    <w:rsid w:val="00B42FED"/>
    <w:rsid w:val="00B4311A"/>
    <w:rsid w:val="00B43641"/>
    <w:rsid w:val="00B446C2"/>
    <w:rsid w:val="00B45726"/>
    <w:rsid w:val="00B45AE9"/>
    <w:rsid w:val="00B45B70"/>
    <w:rsid w:val="00B4637E"/>
    <w:rsid w:val="00B46560"/>
    <w:rsid w:val="00B468A8"/>
    <w:rsid w:val="00B46D15"/>
    <w:rsid w:val="00B46D16"/>
    <w:rsid w:val="00B46EDC"/>
    <w:rsid w:val="00B471D4"/>
    <w:rsid w:val="00B478A0"/>
    <w:rsid w:val="00B50D6E"/>
    <w:rsid w:val="00B50E00"/>
    <w:rsid w:val="00B50E9E"/>
    <w:rsid w:val="00B5101C"/>
    <w:rsid w:val="00B5138C"/>
    <w:rsid w:val="00B51697"/>
    <w:rsid w:val="00B51C45"/>
    <w:rsid w:val="00B51E96"/>
    <w:rsid w:val="00B51F60"/>
    <w:rsid w:val="00B5233E"/>
    <w:rsid w:val="00B52639"/>
    <w:rsid w:val="00B53D14"/>
    <w:rsid w:val="00B53FAD"/>
    <w:rsid w:val="00B5449F"/>
    <w:rsid w:val="00B54A8C"/>
    <w:rsid w:val="00B555F7"/>
    <w:rsid w:val="00B558D1"/>
    <w:rsid w:val="00B55B62"/>
    <w:rsid w:val="00B55FB1"/>
    <w:rsid w:val="00B561D0"/>
    <w:rsid w:val="00B56740"/>
    <w:rsid w:val="00B571FD"/>
    <w:rsid w:val="00B6085D"/>
    <w:rsid w:val="00B60C94"/>
    <w:rsid w:val="00B60D08"/>
    <w:rsid w:val="00B61E5B"/>
    <w:rsid w:val="00B62B30"/>
    <w:rsid w:val="00B6310C"/>
    <w:rsid w:val="00B63234"/>
    <w:rsid w:val="00B63DC4"/>
    <w:rsid w:val="00B63F33"/>
    <w:rsid w:val="00B64022"/>
    <w:rsid w:val="00B643CC"/>
    <w:rsid w:val="00B645D4"/>
    <w:rsid w:val="00B64F5E"/>
    <w:rsid w:val="00B65277"/>
    <w:rsid w:val="00B657EF"/>
    <w:rsid w:val="00B6655E"/>
    <w:rsid w:val="00B66576"/>
    <w:rsid w:val="00B66697"/>
    <w:rsid w:val="00B67E8A"/>
    <w:rsid w:val="00B70015"/>
    <w:rsid w:val="00B7036B"/>
    <w:rsid w:val="00B7070E"/>
    <w:rsid w:val="00B70ED8"/>
    <w:rsid w:val="00B7195B"/>
    <w:rsid w:val="00B71DCA"/>
    <w:rsid w:val="00B7261D"/>
    <w:rsid w:val="00B7311D"/>
    <w:rsid w:val="00B731C9"/>
    <w:rsid w:val="00B73C0E"/>
    <w:rsid w:val="00B7401C"/>
    <w:rsid w:val="00B741F2"/>
    <w:rsid w:val="00B742DA"/>
    <w:rsid w:val="00B74721"/>
    <w:rsid w:val="00B74787"/>
    <w:rsid w:val="00B74D46"/>
    <w:rsid w:val="00B75308"/>
    <w:rsid w:val="00B75648"/>
    <w:rsid w:val="00B75853"/>
    <w:rsid w:val="00B75937"/>
    <w:rsid w:val="00B759B6"/>
    <w:rsid w:val="00B75AC9"/>
    <w:rsid w:val="00B75BEF"/>
    <w:rsid w:val="00B76182"/>
    <w:rsid w:val="00B76878"/>
    <w:rsid w:val="00B76D4E"/>
    <w:rsid w:val="00B77963"/>
    <w:rsid w:val="00B77A64"/>
    <w:rsid w:val="00B77C1F"/>
    <w:rsid w:val="00B8097B"/>
    <w:rsid w:val="00B82028"/>
    <w:rsid w:val="00B8220A"/>
    <w:rsid w:val="00B8263E"/>
    <w:rsid w:val="00B826D5"/>
    <w:rsid w:val="00B826ED"/>
    <w:rsid w:val="00B83587"/>
    <w:rsid w:val="00B8426A"/>
    <w:rsid w:val="00B84722"/>
    <w:rsid w:val="00B851CE"/>
    <w:rsid w:val="00B87688"/>
    <w:rsid w:val="00B87C5B"/>
    <w:rsid w:val="00B87EC7"/>
    <w:rsid w:val="00B87FC9"/>
    <w:rsid w:val="00B9063D"/>
    <w:rsid w:val="00B90F8B"/>
    <w:rsid w:val="00B91036"/>
    <w:rsid w:val="00B912BE"/>
    <w:rsid w:val="00B913D5"/>
    <w:rsid w:val="00B91598"/>
    <w:rsid w:val="00B91BB4"/>
    <w:rsid w:val="00B91C1F"/>
    <w:rsid w:val="00B92754"/>
    <w:rsid w:val="00B92BFF"/>
    <w:rsid w:val="00B937A8"/>
    <w:rsid w:val="00B93BD0"/>
    <w:rsid w:val="00B943A8"/>
    <w:rsid w:val="00B949DA"/>
    <w:rsid w:val="00B95179"/>
    <w:rsid w:val="00B97BB0"/>
    <w:rsid w:val="00B97CD4"/>
    <w:rsid w:val="00BA049C"/>
    <w:rsid w:val="00BA0706"/>
    <w:rsid w:val="00BA0F9F"/>
    <w:rsid w:val="00BA120B"/>
    <w:rsid w:val="00BA1784"/>
    <w:rsid w:val="00BA1CBB"/>
    <w:rsid w:val="00BA2E57"/>
    <w:rsid w:val="00BA377C"/>
    <w:rsid w:val="00BA3B68"/>
    <w:rsid w:val="00BA3EAB"/>
    <w:rsid w:val="00BA4801"/>
    <w:rsid w:val="00BA4D79"/>
    <w:rsid w:val="00BA529F"/>
    <w:rsid w:val="00BA5AAD"/>
    <w:rsid w:val="00BA5B18"/>
    <w:rsid w:val="00BA5D6D"/>
    <w:rsid w:val="00BA60D8"/>
    <w:rsid w:val="00BA6D40"/>
    <w:rsid w:val="00BA7318"/>
    <w:rsid w:val="00BB02F0"/>
    <w:rsid w:val="00BB0736"/>
    <w:rsid w:val="00BB122B"/>
    <w:rsid w:val="00BB13B1"/>
    <w:rsid w:val="00BB16D7"/>
    <w:rsid w:val="00BB2172"/>
    <w:rsid w:val="00BB2272"/>
    <w:rsid w:val="00BB23A9"/>
    <w:rsid w:val="00BB24BC"/>
    <w:rsid w:val="00BB284E"/>
    <w:rsid w:val="00BB2DA6"/>
    <w:rsid w:val="00BB31AC"/>
    <w:rsid w:val="00BB3842"/>
    <w:rsid w:val="00BB494C"/>
    <w:rsid w:val="00BB514A"/>
    <w:rsid w:val="00BB57E7"/>
    <w:rsid w:val="00BB6173"/>
    <w:rsid w:val="00BB677A"/>
    <w:rsid w:val="00BB6A85"/>
    <w:rsid w:val="00BB6F27"/>
    <w:rsid w:val="00BB7582"/>
    <w:rsid w:val="00BB7BC3"/>
    <w:rsid w:val="00BC0117"/>
    <w:rsid w:val="00BC0673"/>
    <w:rsid w:val="00BC090F"/>
    <w:rsid w:val="00BC0B71"/>
    <w:rsid w:val="00BC1290"/>
    <w:rsid w:val="00BC144F"/>
    <w:rsid w:val="00BC1698"/>
    <w:rsid w:val="00BC28D4"/>
    <w:rsid w:val="00BC2E78"/>
    <w:rsid w:val="00BC3DD2"/>
    <w:rsid w:val="00BC3E7F"/>
    <w:rsid w:val="00BC49F4"/>
    <w:rsid w:val="00BC4A03"/>
    <w:rsid w:val="00BC58F2"/>
    <w:rsid w:val="00BC620C"/>
    <w:rsid w:val="00BC695C"/>
    <w:rsid w:val="00BC7A1F"/>
    <w:rsid w:val="00BC7B77"/>
    <w:rsid w:val="00BD03D7"/>
    <w:rsid w:val="00BD04C2"/>
    <w:rsid w:val="00BD057F"/>
    <w:rsid w:val="00BD0CE2"/>
    <w:rsid w:val="00BD25C6"/>
    <w:rsid w:val="00BD383E"/>
    <w:rsid w:val="00BD62F1"/>
    <w:rsid w:val="00BD63FB"/>
    <w:rsid w:val="00BD7656"/>
    <w:rsid w:val="00BD7874"/>
    <w:rsid w:val="00BD7DD2"/>
    <w:rsid w:val="00BE0108"/>
    <w:rsid w:val="00BE060F"/>
    <w:rsid w:val="00BE09C4"/>
    <w:rsid w:val="00BE0A7E"/>
    <w:rsid w:val="00BE12DC"/>
    <w:rsid w:val="00BE2269"/>
    <w:rsid w:val="00BE22BA"/>
    <w:rsid w:val="00BE2509"/>
    <w:rsid w:val="00BE26EA"/>
    <w:rsid w:val="00BE2758"/>
    <w:rsid w:val="00BE2A93"/>
    <w:rsid w:val="00BE2A9A"/>
    <w:rsid w:val="00BE333D"/>
    <w:rsid w:val="00BE41EC"/>
    <w:rsid w:val="00BE58EB"/>
    <w:rsid w:val="00BE5A5E"/>
    <w:rsid w:val="00BE6059"/>
    <w:rsid w:val="00BE65DD"/>
    <w:rsid w:val="00BE7179"/>
    <w:rsid w:val="00BE79C7"/>
    <w:rsid w:val="00BF00B9"/>
    <w:rsid w:val="00BF04A2"/>
    <w:rsid w:val="00BF0781"/>
    <w:rsid w:val="00BF0AF2"/>
    <w:rsid w:val="00BF0DC6"/>
    <w:rsid w:val="00BF12D5"/>
    <w:rsid w:val="00BF32C5"/>
    <w:rsid w:val="00BF345F"/>
    <w:rsid w:val="00BF361C"/>
    <w:rsid w:val="00BF3F7D"/>
    <w:rsid w:val="00BF40FC"/>
    <w:rsid w:val="00BF4232"/>
    <w:rsid w:val="00BF42F5"/>
    <w:rsid w:val="00BF4662"/>
    <w:rsid w:val="00BF46B2"/>
    <w:rsid w:val="00BF4BCB"/>
    <w:rsid w:val="00BF51B2"/>
    <w:rsid w:val="00BF5744"/>
    <w:rsid w:val="00BF58A3"/>
    <w:rsid w:val="00BF5C3A"/>
    <w:rsid w:val="00BF5C52"/>
    <w:rsid w:val="00BF6331"/>
    <w:rsid w:val="00BF6492"/>
    <w:rsid w:val="00BF668D"/>
    <w:rsid w:val="00BF68AF"/>
    <w:rsid w:val="00BF6933"/>
    <w:rsid w:val="00BF6AB1"/>
    <w:rsid w:val="00BF71BA"/>
    <w:rsid w:val="00BF784F"/>
    <w:rsid w:val="00C00A86"/>
    <w:rsid w:val="00C00FB1"/>
    <w:rsid w:val="00C0105F"/>
    <w:rsid w:val="00C01333"/>
    <w:rsid w:val="00C01CE3"/>
    <w:rsid w:val="00C02A0F"/>
    <w:rsid w:val="00C03C51"/>
    <w:rsid w:val="00C03E75"/>
    <w:rsid w:val="00C0441A"/>
    <w:rsid w:val="00C04956"/>
    <w:rsid w:val="00C049FA"/>
    <w:rsid w:val="00C04E17"/>
    <w:rsid w:val="00C04F03"/>
    <w:rsid w:val="00C052E2"/>
    <w:rsid w:val="00C05A41"/>
    <w:rsid w:val="00C06CF7"/>
    <w:rsid w:val="00C07855"/>
    <w:rsid w:val="00C07BED"/>
    <w:rsid w:val="00C115AF"/>
    <w:rsid w:val="00C1244F"/>
    <w:rsid w:val="00C1267A"/>
    <w:rsid w:val="00C126A6"/>
    <w:rsid w:val="00C126C2"/>
    <w:rsid w:val="00C13558"/>
    <w:rsid w:val="00C1361E"/>
    <w:rsid w:val="00C14139"/>
    <w:rsid w:val="00C14A5E"/>
    <w:rsid w:val="00C14E68"/>
    <w:rsid w:val="00C15278"/>
    <w:rsid w:val="00C15819"/>
    <w:rsid w:val="00C15C0B"/>
    <w:rsid w:val="00C15C2C"/>
    <w:rsid w:val="00C16095"/>
    <w:rsid w:val="00C16572"/>
    <w:rsid w:val="00C16B45"/>
    <w:rsid w:val="00C16B50"/>
    <w:rsid w:val="00C16BF4"/>
    <w:rsid w:val="00C17504"/>
    <w:rsid w:val="00C1779F"/>
    <w:rsid w:val="00C17C75"/>
    <w:rsid w:val="00C17C84"/>
    <w:rsid w:val="00C17E90"/>
    <w:rsid w:val="00C204C2"/>
    <w:rsid w:val="00C205C6"/>
    <w:rsid w:val="00C20A10"/>
    <w:rsid w:val="00C20B2F"/>
    <w:rsid w:val="00C21D78"/>
    <w:rsid w:val="00C21DB7"/>
    <w:rsid w:val="00C22E08"/>
    <w:rsid w:val="00C2319D"/>
    <w:rsid w:val="00C23D12"/>
    <w:rsid w:val="00C23D47"/>
    <w:rsid w:val="00C23F27"/>
    <w:rsid w:val="00C24A34"/>
    <w:rsid w:val="00C250BD"/>
    <w:rsid w:val="00C25BA9"/>
    <w:rsid w:val="00C25C96"/>
    <w:rsid w:val="00C26E70"/>
    <w:rsid w:val="00C279AD"/>
    <w:rsid w:val="00C27A86"/>
    <w:rsid w:val="00C30355"/>
    <w:rsid w:val="00C304D8"/>
    <w:rsid w:val="00C30755"/>
    <w:rsid w:val="00C31688"/>
    <w:rsid w:val="00C32188"/>
    <w:rsid w:val="00C326E5"/>
    <w:rsid w:val="00C32A31"/>
    <w:rsid w:val="00C32DC0"/>
    <w:rsid w:val="00C33B78"/>
    <w:rsid w:val="00C33E37"/>
    <w:rsid w:val="00C340B4"/>
    <w:rsid w:val="00C340B7"/>
    <w:rsid w:val="00C3413B"/>
    <w:rsid w:val="00C354FA"/>
    <w:rsid w:val="00C358C3"/>
    <w:rsid w:val="00C37161"/>
    <w:rsid w:val="00C40655"/>
    <w:rsid w:val="00C411A5"/>
    <w:rsid w:val="00C412F6"/>
    <w:rsid w:val="00C41B75"/>
    <w:rsid w:val="00C41DAD"/>
    <w:rsid w:val="00C42E17"/>
    <w:rsid w:val="00C42ED7"/>
    <w:rsid w:val="00C43DF5"/>
    <w:rsid w:val="00C4418F"/>
    <w:rsid w:val="00C44960"/>
    <w:rsid w:val="00C44CF5"/>
    <w:rsid w:val="00C451A5"/>
    <w:rsid w:val="00C4563E"/>
    <w:rsid w:val="00C47299"/>
    <w:rsid w:val="00C4767D"/>
    <w:rsid w:val="00C47F77"/>
    <w:rsid w:val="00C50AF7"/>
    <w:rsid w:val="00C50DAA"/>
    <w:rsid w:val="00C50F4B"/>
    <w:rsid w:val="00C51719"/>
    <w:rsid w:val="00C521EC"/>
    <w:rsid w:val="00C52765"/>
    <w:rsid w:val="00C52C56"/>
    <w:rsid w:val="00C53466"/>
    <w:rsid w:val="00C53961"/>
    <w:rsid w:val="00C543B8"/>
    <w:rsid w:val="00C54EF8"/>
    <w:rsid w:val="00C5555C"/>
    <w:rsid w:val="00C56334"/>
    <w:rsid w:val="00C56DEF"/>
    <w:rsid w:val="00C57198"/>
    <w:rsid w:val="00C57BE5"/>
    <w:rsid w:val="00C6032B"/>
    <w:rsid w:val="00C60904"/>
    <w:rsid w:val="00C60CE7"/>
    <w:rsid w:val="00C60F51"/>
    <w:rsid w:val="00C61257"/>
    <w:rsid w:val="00C6143D"/>
    <w:rsid w:val="00C61BAB"/>
    <w:rsid w:val="00C61D18"/>
    <w:rsid w:val="00C635CC"/>
    <w:rsid w:val="00C63754"/>
    <w:rsid w:val="00C6378F"/>
    <w:rsid w:val="00C63D76"/>
    <w:rsid w:val="00C63FC8"/>
    <w:rsid w:val="00C6471D"/>
    <w:rsid w:val="00C65A77"/>
    <w:rsid w:val="00C65CEF"/>
    <w:rsid w:val="00C66471"/>
    <w:rsid w:val="00C6755B"/>
    <w:rsid w:val="00C67AE3"/>
    <w:rsid w:val="00C67DB0"/>
    <w:rsid w:val="00C7019C"/>
    <w:rsid w:val="00C70A14"/>
    <w:rsid w:val="00C70BCB"/>
    <w:rsid w:val="00C72863"/>
    <w:rsid w:val="00C72892"/>
    <w:rsid w:val="00C7314D"/>
    <w:rsid w:val="00C73806"/>
    <w:rsid w:val="00C74398"/>
    <w:rsid w:val="00C74866"/>
    <w:rsid w:val="00C74BC5"/>
    <w:rsid w:val="00C74C1B"/>
    <w:rsid w:val="00C74FA7"/>
    <w:rsid w:val="00C76029"/>
    <w:rsid w:val="00C7720B"/>
    <w:rsid w:val="00C77D4B"/>
    <w:rsid w:val="00C80170"/>
    <w:rsid w:val="00C806CE"/>
    <w:rsid w:val="00C80AC9"/>
    <w:rsid w:val="00C80CFA"/>
    <w:rsid w:val="00C814F3"/>
    <w:rsid w:val="00C8153D"/>
    <w:rsid w:val="00C81586"/>
    <w:rsid w:val="00C81A83"/>
    <w:rsid w:val="00C81F18"/>
    <w:rsid w:val="00C8269E"/>
    <w:rsid w:val="00C82CE6"/>
    <w:rsid w:val="00C82D91"/>
    <w:rsid w:val="00C83549"/>
    <w:rsid w:val="00C8385A"/>
    <w:rsid w:val="00C83C55"/>
    <w:rsid w:val="00C84164"/>
    <w:rsid w:val="00C8456C"/>
    <w:rsid w:val="00C84771"/>
    <w:rsid w:val="00C8505D"/>
    <w:rsid w:val="00C85535"/>
    <w:rsid w:val="00C85BF0"/>
    <w:rsid w:val="00C8620F"/>
    <w:rsid w:val="00C864E1"/>
    <w:rsid w:val="00C86FB7"/>
    <w:rsid w:val="00C87365"/>
    <w:rsid w:val="00C8755A"/>
    <w:rsid w:val="00C8768B"/>
    <w:rsid w:val="00C90CD9"/>
    <w:rsid w:val="00C90E9A"/>
    <w:rsid w:val="00C914D0"/>
    <w:rsid w:val="00C91C76"/>
    <w:rsid w:val="00C9224F"/>
    <w:rsid w:val="00C9245B"/>
    <w:rsid w:val="00C925A4"/>
    <w:rsid w:val="00C92B49"/>
    <w:rsid w:val="00C9332C"/>
    <w:rsid w:val="00C936ED"/>
    <w:rsid w:val="00C93E5D"/>
    <w:rsid w:val="00C93FF9"/>
    <w:rsid w:val="00C961E1"/>
    <w:rsid w:val="00C96272"/>
    <w:rsid w:val="00C964BF"/>
    <w:rsid w:val="00C96FD7"/>
    <w:rsid w:val="00C9721D"/>
    <w:rsid w:val="00C978AE"/>
    <w:rsid w:val="00CA0DD2"/>
    <w:rsid w:val="00CA0F6C"/>
    <w:rsid w:val="00CA1079"/>
    <w:rsid w:val="00CA15BC"/>
    <w:rsid w:val="00CA17B0"/>
    <w:rsid w:val="00CA1F0C"/>
    <w:rsid w:val="00CA2518"/>
    <w:rsid w:val="00CA25FF"/>
    <w:rsid w:val="00CA2712"/>
    <w:rsid w:val="00CA30A7"/>
    <w:rsid w:val="00CA330B"/>
    <w:rsid w:val="00CA370C"/>
    <w:rsid w:val="00CA3FA9"/>
    <w:rsid w:val="00CA44F6"/>
    <w:rsid w:val="00CA4B45"/>
    <w:rsid w:val="00CA4E6D"/>
    <w:rsid w:val="00CA4FAE"/>
    <w:rsid w:val="00CA5723"/>
    <w:rsid w:val="00CA602E"/>
    <w:rsid w:val="00CA63BE"/>
    <w:rsid w:val="00CA63D2"/>
    <w:rsid w:val="00CA64BB"/>
    <w:rsid w:val="00CA68AD"/>
    <w:rsid w:val="00CA715D"/>
    <w:rsid w:val="00CB0519"/>
    <w:rsid w:val="00CB1B3C"/>
    <w:rsid w:val="00CB329D"/>
    <w:rsid w:val="00CB3715"/>
    <w:rsid w:val="00CB3B53"/>
    <w:rsid w:val="00CB4E94"/>
    <w:rsid w:val="00CB4FC1"/>
    <w:rsid w:val="00CB55FE"/>
    <w:rsid w:val="00CB5843"/>
    <w:rsid w:val="00CB5922"/>
    <w:rsid w:val="00CB64EA"/>
    <w:rsid w:val="00CB663D"/>
    <w:rsid w:val="00CB6842"/>
    <w:rsid w:val="00CB737F"/>
    <w:rsid w:val="00CB7BCE"/>
    <w:rsid w:val="00CC1010"/>
    <w:rsid w:val="00CC1826"/>
    <w:rsid w:val="00CC188D"/>
    <w:rsid w:val="00CC21DB"/>
    <w:rsid w:val="00CC3888"/>
    <w:rsid w:val="00CC3B46"/>
    <w:rsid w:val="00CC447B"/>
    <w:rsid w:val="00CC4694"/>
    <w:rsid w:val="00CC4E1F"/>
    <w:rsid w:val="00CC4E81"/>
    <w:rsid w:val="00CC5127"/>
    <w:rsid w:val="00CC5B88"/>
    <w:rsid w:val="00CC6264"/>
    <w:rsid w:val="00CC69B5"/>
    <w:rsid w:val="00CC717E"/>
    <w:rsid w:val="00CC7705"/>
    <w:rsid w:val="00CC78A7"/>
    <w:rsid w:val="00CC797C"/>
    <w:rsid w:val="00CD000A"/>
    <w:rsid w:val="00CD0493"/>
    <w:rsid w:val="00CD1DFC"/>
    <w:rsid w:val="00CD2AA9"/>
    <w:rsid w:val="00CD2E99"/>
    <w:rsid w:val="00CD2EAD"/>
    <w:rsid w:val="00CD3258"/>
    <w:rsid w:val="00CD361C"/>
    <w:rsid w:val="00CD398E"/>
    <w:rsid w:val="00CD4231"/>
    <w:rsid w:val="00CD4315"/>
    <w:rsid w:val="00CD54A4"/>
    <w:rsid w:val="00CD5674"/>
    <w:rsid w:val="00CD5FF6"/>
    <w:rsid w:val="00CD605E"/>
    <w:rsid w:val="00CD61FB"/>
    <w:rsid w:val="00CD7CAE"/>
    <w:rsid w:val="00CE060B"/>
    <w:rsid w:val="00CE10D7"/>
    <w:rsid w:val="00CE1201"/>
    <w:rsid w:val="00CE19A5"/>
    <w:rsid w:val="00CE1C69"/>
    <w:rsid w:val="00CE1D88"/>
    <w:rsid w:val="00CE23FF"/>
    <w:rsid w:val="00CE2C18"/>
    <w:rsid w:val="00CE2EA2"/>
    <w:rsid w:val="00CE38C4"/>
    <w:rsid w:val="00CE402A"/>
    <w:rsid w:val="00CE45C5"/>
    <w:rsid w:val="00CE48EA"/>
    <w:rsid w:val="00CE4EE1"/>
    <w:rsid w:val="00CE5BA8"/>
    <w:rsid w:val="00CE65DB"/>
    <w:rsid w:val="00CE6E7E"/>
    <w:rsid w:val="00CE706A"/>
    <w:rsid w:val="00CE76E1"/>
    <w:rsid w:val="00CF0224"/>
    <w:rsid w:val="00CF0C4A"/>
    <w:rsid w:val="00CF1082"/>
    <w:rsid w:val="00CF15CD"/>
    <w:rsid w:val="00CF16E6"/>
    <w:rsid w:val="00CF171C"/>
    <w:rsid w:val="00CF1757"/>
    <w:rsid w:val="00CF1ADE"/>
    <w:rsid w:val="00CF1E1F"/>
    <w:rsid w:val="00CF1F42"/>
    <w:rsid w:val="00CF209E"/>
    <w:rsid w:val="00CF226B"/>
    <w:rsid w:val="00CF28E2"/>
    <w:rsid w:val="00CF2BB5"/>
    <w:rsid w:val="00CF3445"/>
    <w:rsid w:val="00CF3992"/>
    <w:rsid w:val="00CF407D"/>
    <w:rsid w:val="00CF4632"/>
    <w:rsid w:val="00CF475A"/>
    <w:rsid w:val="00CF4A1A"/>
    <w:rsid w:val="00CF4EE6"/>
    <w:rsid w:val="00CF5939"/>
    <w:rsid w:val="00CF6011"/>
    <w:rsid w:val="00CF617B"/>
    <w:rsid w:val="00CF620B"/>
    <w:rsid w:val="00CF6294"/>
    <w:rsid w:val="00CF6859"/>
    <w:rsid w:val="00CF69D2"/>
    <w:rsid w:val="00CF6BAC"/>
    <w:rsid w:val="00CF7081"/>
    <w:rsid w:val="00CF7764"/>
    <w:rsid w:val="00CF778E"/>
    <w:rsid w:val="00CF7D6D"/>
    <w:rsid w:val="00D00678"/>
    <w:rsid w:val="00D00E01"/>
    <w:rsid w:val="00D01A00"/>
    <w:rsid w:val="00D01B8C"/>
    <w:rsid w:val="00D01F5D"/>
    <w:rsid w:val="00D02BBA"/>
    <w:rsid w:val="00D031F0"/>
    <w:rsid w:val="00D03555"/>
    <w:rsid w:val="00D03C33"/>
    <w:rsid w:val="00D04301"/>
    <w:rsid w:val="00D0578B"/>
    <w:rsid w:val="00D065D0"/>
    <w:rsid w:val="00D06C62"/>
    <w:rsid w:val="00D06DD5"/>
    <w:rsid w:val="00D07A86"/>
    <w:rsid w:val="00D07CB6"/>
    <w:rsid w:val="00D1011C"/>
    <w:rsid w:val="00D10188"/>
    <w:rsid w:val="00D102F8"/>
    <w:rsid w:val="00D1048C"/>
    <w:rsid w:val="00D10778"/>
    <w:rsid w:val="00D1106F"/>
    <w:rsid w:val="00D11242"/>
    <w:rsid w:val="00D11479"/>
    <w:rsid w:val="00D11B07"/>
    <w:rsid w:val="00D12123"/>
    <w:rsid w:val="00D127E6"/>
    <w:rsid w:val="00D13CF1"/>
    <w:rsid w:val="00D13CFA"/>
    <w:rsid w:val="00D141E5"/>
    <w:rsid w:val="00D14ABB"/>
    <w:rsid w:val="00D1507A"/>
    <w:rsid w:val="00D15D9B"/>
    <w:rsid w:val="00D1632C"/>
    <w:rsid w:val="00D16977"/>
    <w:rsid w:val="00D1744B"/>
    <w:rsid w:val="00D20610"/>
    <w:rsid w:val="00D20876"/>
    <w:rsid w:val="00D20AC0"/>
    <w:rsid w:val="00D20C26"/>
    <w:rsid w:val="00D2234B"/>
    <w:rsid w:val="00D22433"/>
    <w:rsid w:val="00D23999"/>
    <w:rsid w:val="00D23A74"/>
    <w:rsid w:val="00D23C53"/>
    <w:rsid w:val="00D2460E"/>
    <w:rsid w:val="00D247D4"/>
    <w:rsid w:val="00D24EF8"/>
    <w:rsid w:val="00D25645"/>
    <w:rsid w:val="00D26201"/>
    <w:rsid w:val="00D26724"/>
    <w:rsid w:val="00D26939"/>
    <w:rsid w:val="00D26F04"/>
    <w:rsid w:val="00D27757"/>
    <w:rsid w:val="00D278F4"/>
    <w:rsid w:val="00D27D1E"/>
    <w:rsid w:val="00D27EAF"/>
    <w:rsid w:val="00D3055F"/>
    <w:rsid w:val="00D30CC8"/>
    <w:rsid w:val="00D316EB"/>
    <w:rsid w:val="00D31D62"/>
    <w:rsid w:val="00D329D3"/>
    <w:rsid w:val="00D32F87"/>
    <w:rsid w:val="00D331E3"/>
    <w:rsid w:val="00D335A2"/>
    <w:rsid w:val="00D33BF4"/>
    <w:rsid w:val="00D34492"/>
    <w:rsid w:val="00D3600E"/>
    <w:rsid w:val="00D36368"/>
    <w:rsid w:val="00D363A9"/>
    <w:rsid w:val="00D36C9B"/>
    <w:rsid w:val="00D37835"/>
    <w:rsid w:val="00D3787A"/>
    <w:rsid w:val="00D37D3C"/>
    <w:rsid w:val="00D4012C"/>
    <w:rsid w:val="00D4036A"/>
    <w:rsid w:val="00D40BA1"/>
    <w:rsid w:val="00D41380"/>
    <w:rsid w:val="00D42279"/>
    <w:rsid w:val="00D424DC"/>
    <w:rsid w:val="00D4332C"/>
    <w:rsid w:val="00D44C92"/>
    <w:rsid w:val="00D44E5D"/>
    <w:rsid w:val="00D45255"/>
    <w:rsid w:val="00D4528B"/>
    <w:rsid w:val="00D458A3"/>
    <w:rsid w:val="00D459AD"/>
    <w:rsid w:val="00D46577"/>
    <w:rsid w:val="00D4712E"/>
    <w:rsid w:val="00D47BD8"/>
    <w:rsid w:val="00D5000C"/>
    <w:rsid w:val="00D5002F"/>
    <w:rsid w:val="00D50845"/>
    <w:rsid w:val="00D521C8"/>
    <w:rsid w:val="00D524B4"/>
    <w:rsid w:val="00D52616"/>
    <w:rsid w:val="00D5283D"/>
    <w:rsid w:val="00D5334F"/>
    <w:rsid w:val="00D53EAD"/>
    <w:rsid w:val="00D5464C"/>
    <w:rsid w:val="00D548A3"/>
    <w:rsid w:val="00D54D52"/>
    <w:rsid w:val="00D54DC1"/>
    <w:rsid w:val="00D55DD6"/>
    <w:rsid w:val="00D55F32"/>
    <w:rsid w:val="00D5672F"/>
    <w:rsid w:val="00D56D95"/>
    <w:rsid w:val="00D6093C"/>
    <w:rsid w:val="00D612EA"/>
    <w:rsid w:val="00D62B7E"/>
    <w:rsid w:val="00D632BE"/>
    <w:rsid w:val="00D63B9E"/>
    <w:rsid w:val="00D63C4E"/>
    <w:rsid w:val="00D63F91"/>
    <w:rsid w:val="00D649EE"/>
    <w:rsid w:val="00D64DFE"/>
    <w:rsid w:val="00D64FCC"/>
    <w:rsid w:val="00D65B13"/>
    <w:rsid w:val="00D669DF"/>
    <w:rsid w:val="00D67247"/>
    <w:rsid w:val="00D67E35"/>
    <w:rsid w:val="00D7055D"/>
    <w:rsid w:val="00D70C6A"/>
    <w:rsid w:val="00D70EB5"/>
    <w:rsid w:val="00D70EFD"/>
    <w:rsid w:val="00D715BC"/>
    <w:rsid w:val="00D7295E"/>
    <w:rsid w:val="00D737CF"/>
    <w:rsid w:val="00D740D7"/>
    <w:rsid w:val="00D7417C"/>
    <w:rsid w:val="00D7628A"/>
    <w:rsid w:val="00D765FD"/>
    <w:rsid w:val="00D7663C"/>
    <w:rsid w:val="00D77B23"/>
    <w:rsid w:val="00D81185"/>
    <w:rsid w:val="00D8122F"/>
    <w:rsid w:val="00D81405"/>
    <w:rsid w:val="00D8161B"/>
    <w:rsid w:val="00D819BE"/>
    <w:rsid w:val="00D819E0"/>
    <w:rsid w:val="00D81AB9"/>
    <w:rsid w:val="00D81D29"/>
    <w:rsid w:val="00D82328"/>
    <w:rsid w:val="00D824AF"/>
    <w:rsid w:val="00D8264C"/>
    <w:rsid w:val="00D82947"/>
    <w:rsid w:val="00D82B9D"/>
    <w:rsid w:val="00D82E89"/>
    <w:rsid w:val="00D83E9B"/>
    <w:rsid w:val="00D8412A"/>
    <w:rsid w:val="00D8477E"/>
    <w:rsid w:val="00D84D14"/>
    <w:rsid w:val="00D84E34"/>
    <w:rsid w:val="00D85017"/>
    <w:rsid w:val="00D851A8"/>
    <w:rsid w:val="00D853FF"/>
    <w:rsid w:val="00D85D58"/>
    <w:rsid w:val="00D85DD4"/>
    <w:rsid w:val="00D86F2A"/>
    <w:rsid w:val="00D87982"/>
    <w:rsid w:val="00D90C1A"/>
    <w:rsid w:val="00D90E36"/>
    <w:rsid w:val="00D910CF"/>
    <w:rsid w:val="00D911CC"/>
    <w:rsid w:val="00D91E23"/>
    <w:rsid w:val="00D92094"/>
    <w:rsid w:val="00D9267E"/>
    <w:rsid w:val="00D926D1"/>
    <w:rsid w:val="00D92C91"/>
    <w:rsid w:val="00D92D42"/>
    <w:rsid w:val="00D934EF"/>
    <w:rsid w:val="00D93901"/>
    <w:rsid w:val="00D9397D"/>
    <w:rsid w:val="00D93A31"/>
    <w:rsid w:val="00D93EF0"/>
    <w:rsid w:val="00D944D3"/>
    <w:rsid w:val="00D945BD"/>
    <w:rsid w:val="00D946C5"/>
    <w:rsid w:val="00D94E3E"/>
    <w:rsid w:val="00D951DD"/>
    <w:rsid w:val="00D95EB4"/>
    <w:rsid w:val="00D96EAD"/>
    <w:rsid w:val="00D97B19"/>
    <w:rsid w:val="00DA0239"/>
    <w:rsid w:val="00DA04CF"/>
    <w:rsid w:val="00DA04DC"/>
    <w:rsid w:val="00DA07A7"/>
    <w:rsid w:val="00DA0945"/>
    <w:rsid w:val="00DA0A4D"/>
    <w:rsid w:val="00DA1002"/>
    <w:rsid w:val="00DA10E6"/>
    <w:rsid w:val="00DA140A"/>
    <w:rsid w:val="00DA2072"/>
    <w:rsid w:val="00DA2527"/>
    <w:rsid w:val="00DA27B5"/>
    <w:rsid w:val="00DA29F5"/>
    <w:rsid w:val="00DA3482"/>
    <w:rsid w:val="00DA3AA1"/>
    <w:rsid w:val="00DA3D10"/>
    <w:rsid w:val="00DA4352"/>
    <w:rsid w:val="00DA456F"/>
    <w:rsid w:val="00DA46CA"/>
    <w:rsid w:val="00DA4F7E"/>
    <w:rsid w:val="00DA503E"/>
    <w:rsid w:val="00DA52BB"/>
    <w:rsid w:val="00DA559D"/>
    <w:rsid w:val="00DA58FB"/>
    <w:rsid w:val="00DA5CD4"/>
    <w:rsid w:val="00DA60A0"/>
    <w:rsid w:val="00DA77C2"/>
    <w:rsid w:val="00DB06D7"/>
    <w:rsid w:val="00DB0C0B"/>
    <w:rsid w:val="00DB0D1D"/>
    <w:rsid w:val="00DB1D9B"/>
    <w:rsid w:val="00DB2779"/>
    <w:rsid w:val="00DB2C72"/>
    <w:rsid w:val="00DB30F5"/>
    <w:rsid w:val="00DB3434"/>
    <w:rsid w:val="00DB38E3"/>
    <w:rsid w:val="00DB4214"/>
    <w:rsid w:val="00DB44A5"/>
    <w:rsid w:val="00DB4674"/>
    <w:rsid w:val="00DB477A"/>
    <w:rsid w:val="00DB4877"/>
    <w:rsid w:val="00DB560D"/>
    <w:rsid w:val="00DB65FC"/>
    <w:rsid w:val="00DB6C84"/>
    <w:rsid w:val="00DB798E"/>
    <w:rsid w:val="00DB7E3A"/>
    <w:rsid w:val="00DC0468"/>
    <w:rsid w:val="00DC046B"/>
    <w:rsid w:val="00DC0591"/>
    <w:rsid w:val="00DC106E"/>
    <w:rsid w:val="00DC1349"/>
    <w:rsid w:val="00DC13CC"/>
    <w:rsid w:val="00DC1A71"/>
    <w:rsid w:val="00DC1B47"/>
    <w:rsid w:val="00DC21C5"/>
    <w:rsid w:val="00DC2B6B"/>
    <w:rsid w:val="00DC2B84"/>
    <w:rsid w:val="00DC43C6"/>
    <w:rsid w:val="00DC486E"/>
    <w:rsid w:val="00DC4A0F"/>
    <w:rsid w:val="00DC4D0B"/>
    <w:rsid w:val="00DC54C3"/>
    <w:rsid w:val="00DC5FBD"/>
    <w:rsid w:val="00DD068E"/>
    <w:rsid w:val="00DD1498"/>
    <w:rsid w:val="00DD1934"/>
    <w:rsid w:val="00DD1E2E"/>
    <w:rsid w:val="00DD21F9"/>
    <w:rsid w:val="00DD2491"/>
    <w:rsid w:val="00DD25A7"/>
    <w:rsid w:val="00DD2AD2"/>
    <w:rsid w:val="00DD3FBB"/>
    <w:rsid w:val="00DD4196"/>
    <w:rsid w:val="00DD41B1"/>
    <w:rsid w:val="00DD4831"/>
    <w:rsid w:val="00DD484D"/>
    <w:rsid w:val="00DD5A24"/>
    <w:rsid w:val="00DD6B0B"/>
    <w:rsid w:val="00DD728A"/>
    <w:rsid w:val="00DD773F"/>
    <w:rsid w:val="00DD7D62"/>
    <w:rsid w:val="00DE0AC2"/>
    <w:rsid w:val="00DE0E5D"/>
    <w:rsid w:val="00DE110D"/>
    <w:rsid w:val="00DE1EA9"/>
    <w:rsid w:val="00DE203A"/>
    <w:rsid w:val="00DE30E5"/>
    <w:rsid w:val="00DE35C7"/>
    <w:rsid w:val="00DE38FC"/>
    <w:rsid w:val="00DE3A18"/>
    <w:rsid w:val="00DE3CE9"/>
    <w:rsid w:val="00DE49E5"/>
    <w:rsid w:val="00DE4B89"/>
    <w:rsid w:val="00DE629C"/>
    <w:rsid w:val="00DE685F"/>
    <w:rsid w:val="00DE6FA3"/>
    <w:rsid w:val="00DE723D"/>
    <w:rsid w:val="00DE72E5"/>
    <w:rsid w:val="00DE7699"/>
    <w:rsid w:val="00DE77EF"/>
    <w:rsid w:val="00DE79EA"/>
    <w:rsid w:val="00DF0A51"/>
    <w:rsid w:val="00DF0B49"/>
    <w:rsid w:val="00DF1B0B"/>
    <w:rsid w:val="00DF207A"/>
    <w:rsid w:val="00DF212E"/>
    <w:rsid w:val="00DF216F"/>
    <w:rsid w:val="00DF25BD"/>
    <w:rsid w:val="00DF2709"/>
    <w:rsid w:val="00DF3174"/>
    <w:rsid w:val="00DF3434"/>
    <w:rsid w:val="00DF3558"/>
    <w:rsid w:val="00DF35A3"/>
    <w:rsid w:val="00DF3DEA"/>
    <w:rsid w:val="00DF4003"/>
    <w:rsid w:val="00DF40FF"/>
    <w:rsid w:val="00DF4379"/>
    <w:rsid w:val="00DF4E62"/>
    <w:rsid w:val="00DF5997"/>
    <w:rsid w:val="00DF59A7"/>
    <w:rsid w:val="00DF6DA0"/>
    <w:rsid w:val="00DF710D"/>
    <w:rsid w:val="00DF7141"/>
    <w:rsid w:val="00DF781D"/>
    <w:rsid w:val="00DF7C83"/>
    <w:rsid w:val="00E00247"/>
    <w:rsid w:val="00E00433"/>
    <w:rsid w:val="00E00621"/>
    <w:rsid w:val="00E008D7"/>
    <w:rsid w:val="00E00A06"/>
    <w:rsid w:val="00E00B82"/>
    <w:rsid w:val="00E019C3"/>
    <w:rsid w:val="00E01FB7"/>
    <w:rsid w:val="00E02458"/>
    <w:rsid w:val="00E02944"/>
    <w:rsid w:val="00E029C5"/>
    <w:rsid w:val="00E02E23"/>
    <w:rsid w:val="00E03B23"/>
    <w:rsid w:val="00E03DA5"/>
    <w:rsid w:val="00E04389"/>
    <w:rsid w:val="00E04976"/>
    <w:rsid w:val="00E0530B"/>
    <w:rsid w:val="00E05760"/>
    <w:rsid w:val="00E05905"/>
    <w:rsid w:val="00E0600F"/>
    <w:rsid w:val="00E07EE1"/>
    <w:rsid w:val="00E07FF8"/>
    <w:rsid w:val="00E103A3"/>
    <w:rsid w:val="00E115E6"/>
    <w:rsid w:val="00E11733"/>
    <w:rsid w:val="00E117FF"/>
    <w:rsid w:val="00E11851"/>
    <w:rsid w:val="00E11967"/>
    <w:rsid w:val="00E119DC"/>
    <w:rsid w:val="00E12B45"/>
    <w:rsid w:val="00E12D13"/>
    <w:rsid w:val="00E13033"/>
    <w:rsid w:val="00E13461"/>
    <w:rsid w:val="00E139C6"/>
    <w:rsid w:val="00E13BE7"/>
    <w:rsid w:val="00E141FB"/>
    <w:rsid w:val="00E15483"/>
    <w:rsid w:val="00E15A5B"/>
    <w:rsid w:val="00E15F35"/>
    <w:rsid w:val="00E16C52"/>
    <w:rsid w:val="00E20BFB"/>
    <w:rsid w:val="00E20C4F"/>
    <w:rsid w:val="00E215E0"/>
    <w:rsid w:val="00E21A47"/>
    <w:rsid w:val="00E21DC0"/>
    <w:rsid w:val="00E21FFB"/>
    <w:rsid w:val="00E2229C"/>
    <w:rsid w:val="00E225A6"/>
    <w:rsid w:val="00E22EAB"/>
    <w:rsid w:val="00E22FAE"/>
    <w:rsid w:val="00E236F6"/>
    <w:rsid w:val="00E24DC1"/>
    <w:rsid w:val="00E25623"/>
    <w:rsid w:val="00E256FD"/>
    <w:rsid w:val="00E258EE"/>
    <w:rsid w:val="00E30228"/>
    <w:rsid w:val="00E3026D"/>
    <w:rsid w:val="00E30C82"/>
    <w:rsid w:val="00E30D61"/>
    <w:rsid w:val="00E30E3F"/>
    <w:rsid w:val="00E30F9B"/>
    <w:rsid w:val="00E3191E"/>
    <w:rsid w:val="00E31D4C"/>
    <w:rsid w:val="00E3242C"/>
    <w:rsid w:val="00E3266E"/>
    <w:rsid w:val="00E3293C"/>
    <w:rsid w:val="00E32F99"/>
    <w:rsid w:val="00E3345A"/>
    <w:rsid w:val="00E33D18"/>
    <w:rsid w:val="00E348B5"/>
    <w:rsid w:val="00E34C59"/>
    <w:rsid w:val="00E35022"/>
    <w:rsid w:val="00E35531"/>
    <w:rsid w:val="00E3558C"/>
    <w:rsid w:val="00E35700"/>
    <w:rsid w:val="00E36797"/>
    <w:rsid w:val="00E36B3F"/>
    <w:rsid w:val="00E36C4E"/>
    <w:rsid w:val="00E36D42"/>
    <w:rsid w:val="00E371F7"/>
    <w:rsid w:val="00E37C72"/>
    <w:rsid w:val="00E37CDA"/>
    <w:rsid w:val="00E37D45"/>
    <w:rsid w:val="00E40484"/>
    <w:rsid w:val="00E40CCB"/>
    <w:rsid w:val="00E41691"/>
    <w:rsid w:val="00E417DF"/>
    <w:rsid w:val="00E41BE8"/>
    <w:rsid w:val="00E41FB6"/>
    <w:rsid w:val="00E420BB"/>
    <w:rsid w:val="00E42576"/>
    <w:rsid w:val="00E42A1C"/>
    <w:rsid w:val="00E42AD3"/>
    <w:rsid w:val="00E42C09"/>
    <w:rsid w:val="00E431DA"/>
    <w:rsid w:val="00E44329"/>
    <w:rsid w:val="00E44385"/>
    <w:rsid w:val="00E447B4"/>
    <w:rsid w:val="00E44950"/>
    <w:rsid w:val="00E4524C"/>
    <w:rsid w:val="00E453BA"/>
    <w:rsid w:val="00E456BD"/>
    <w:rsid w:val="00E45F96"/>
    <w:rsid w:val="00E46DE3"/>
    <w:rsid w:val="00E47666"/>
    <w:rsid w:val="00E47834"/>
    <w:rsid w:val="00E47BB4"/>
    <w:rsid w:val="00E5086B"/>
    <w:rsid w:val="00E51098"/>
    <w:rsid w:val="00E51851"/>
    <w:rsid w:val="00E5238E"/>
    <w:rsid w:val="00E52534"/>
    <w:rsid w:val="00E52AC6"/>
    <w:rsid w:val="00E53AD1"/>
    <w:rsid w:val="00E54639"/>
    <w:rsid w:val="00E54F74"/>
    <w:rsid w:val="00E551D3"/>
    <w:rsid w:val="00E553AE"/>
    <w:rsid w:val="00E559F4"/>
    <w:rsid w:val="00E55D93"/>
    <w:rsid w:val="00E57CA0"/>
    <w:rsid w:val="00E60A2A"/>
    <w:rsid w:val="00E613CB"/>
    <w:rsid w:val="00E6146D"/>
    <w:rsid w:val="00E619F2"/>
    <w:rsid w:val="00E61A12"/>
    <w:rsid w:val="00E6232B"/>
    <w:rsid w:val="00E628E4"/>
    <w:rsid w:val="00E63C06"/>
    <w:rsid w:val="00E63C34"/>
    <w:rsid w:val="00E63E6D"/>
    <w:rsid w:val="00E64E40"/>
    <w:rsid w:val="00E6530D"/>
    <w:rsid w:val="00E65792"/>
    <w:rsid w:val="00E67BD0"/>
    <w:rsid w:val="00E70246"/>
    <w:rsid w:val="00E70C4D"/>
    <w:rsid w:val="00E71036"/>
    <w:rsid w:val="00E71879"/>
    <w:rsid w:val="00E71E5E"/>
    <w:rsid w:val="00E72045"/>
    <w:rsid w:val="00E7208F"/>
    <w:rsid w:val="00E72B5F"/>
    <w:rsid w:val="00E72D97"/>
    <w:rsid w:val="00E7301A"/>
    <w:rsid w:val="00E739F9"/>
    <w:rsid w:val="00E73A85"/>
    <w:rsid w:val="00E74426"/>
    <w:rsid w:val="00E747BC"/>
    <w:rsid w:val="00E74A4F"/>
    <w:rsid w:val="00E752F5"/>
    <w:rsid w:val="00E75EB7"/>
    <w:rsid w:val="00E763F3"/>
    <w:rsid w:val="00E764FB"/>
    <w:rsid w:val="00E771C1"/>
    <w:rsid w:val="00E775D7"/>
    <w:rsid w:val="00E77936"/>
    <w:rsid w:val="00E80078"/>
    <w:rsid w:val="00E805BB"/>
    <w:rsid w:val="00E80D67"/>
    <w:rsid w:val="00E813AE"/>
    <w:rsid w:val="00E81630"/>
    <w:rsid w:val="00E823F6"/>
    <w:rsid w:val="00E82D3B"/>
    <w:rsid w:val="00E82DBA"/>
    <w:rsid w:val="00E844FE"/>
    <w:rsid w:val="00E84C04"/>
    <w:rsid w:val="00E84E42"/>
    <w:rsid w:val="00E8523C"/>
    <w:rsid w:val="00E858F2"/>
    <w:rsid w:val="00E85B59"/>
    <w:rsid w:val="00E865BE"/>
    <w:rsid w:val="00E86B86"/>
    <w:rsid w:val="00E870D8"/>
    <w:rsid w:val="00E871E5"/>
    <w:rsid w:val="00E87677"/>
    <w:rsid w:val="00E87E22"/>
    <w:rsid w:val="00E90272"/>
    <w:rsid w:val="00E90C1C"/>
    <w:rsid w:val="00E90D28"/>
    <w:rsid w:val="00E92289"/>
    <w:rsid w:val="00E9249D"/>
    <w:rsid w:val="00E9330C"/>
    <w:rsid w:val="00E93361"/>
    <w:rsid w:val="00E93981"/>
    <w:rsid w:val="00E947DD"/>
    <w:rsid w:val="00E94F01"/>
    <w:rsid w:val="00E95020"/>
    <w:rsid w:val="00E9688A"/>
    <w:rsid w:val="00E96A57"/>
    <w:rsid w:val="00E96BFE"/>
    <w:rsid w:val="00E97465"/>
    <w:rsid w:val="00EA017D"/>
    <w:rsid w:val="00EA057A"/>
    <w:rsid w:val="00EA0908"/>
    <w:rsid w:val="00EA10BF"/>
    <w:rsid w:val="00EA1285"/>
    <w:rsid w:val="00EA27A0"/>
    <w:rsid w:val="00EA2F51"/>
    <w:rsid w:val="00EA3803"/>
    <w:rsid w:val="00EA3F98"/>
    <w:rsid w:val="00EA4729"/>
    <w:rsid w:val="00EA50F4"/>
    <w:rsid w:val="00EA53CC"/>
    <w:rsid w:val="00EA61D1"/>
    <w:rsid w:val="00EA627F"/>
    <w:rsid w:val="00EA64B3"/>
    <w:rsid w:val="00EA67C3"/>
    <w:rsid w:val="00EA7CA9"/>
    <w:rsid w:val="00EB14BE"/>
    <w:rsid w:val="00EB1AD2"/>
    <w:rsid w:val="00EB1EC4"/>
    <w:rsid w:val="00EB302B"/>
    <w:rsid w:val="00EB3428"/>
    <w:rsid w:val="00EB3531"/>
    <w:rsid w:val="00EB379D"/>
    <w:rsid w:val="00EB4DCA"/>
    <w:rsid w:val="00EB4EB5"/>
    <w:rsid w:val="00EB546C"/>
    <w:rsid w:val="00EB5E40"/>
    <w:rsid w:val="00EB5F2D"/>
    <w:rsid w:val="00EB70BC"/>
    <w:rsid w:val="00EB71B9"/>
    <w:rsid w:val="00EB751C"/>
    <w:rsid w:val="00EC07DD"/>
    <w:rsid w:val="00EC1956"/>
    <w:rsid w:val="00EC1A5F"/>
    <w:rsid w:val="00EC1B1C"/>
    <w:rsid w:val="00EC1D18"/>
    <w:rsid w:val="00EC245C"/>
    <w:rsid w:val="00EC3612"/>
    <w:rsid w:val="00EC435E"/>
    <w:rsid w:val="00EC44B4"/>
    <w:rsid w:val="00EC4D6A"/>
    <w:rsid w:val="00EC5162"/>
    <w:rsid w:val="00EC5254"/>
    <w:rsid w:val="00EC5ABF"/>
    <w:rsid w:val="00EC5D00"/>
    <w:rsid w:val="00EC6584"/>
    <w:rsid w:val="00EC6AD4"/>
    <w:rsid w:val="00EC737A"/>
    <w:rsid w:val="00ED0066"/>
    <w:rsid w:val="00ED0174"/>
    <w:rsid w:val="00ED0466"/>
    <w:rsid w:val="00ED05EE"/>
    <w:rsid w:val="00ED074A"/>
    <w:rsid w:val="00ED0904"/>
    <w:rsid w:val="00ED0953"/>
    <w:rsid w:val="00ED0A57"/>
    <w:rsid w:val="00ED0C95"/>
    <w:rsid w:val="00ED0DA2"/>
    <w:rsid w:val="00ED0E99"/>
    <w:rsid w:val="00ED1A4D"/>
    <w:rsid w:val="00ED1B5B"/>
    <w:rsid w:val="00ED220C"/>
    <w:rsid w:val="00ED291B"/>
    <w:rsid w:val="00ED45F2"/>
    <w:rsid w:val="00ED491D"/>
    <w:rsid w:val="00ED558E"/>
    <w:rsid w:val="00ED574A"/>
    <w:rsid w:val="00ED5E61"/>
    <w:rsid w:val="00ED63AF"/>
    <w:rsid w:val="00ED6F83"/>
    <w:rsid w:val="00ED750C"/>
    <w:rsid w:val="00ED778E"/>
    <w:rsid w:val="00EE035D"/>
    <w:rsid w:val="00EE1012"/>
    <w:rsid w:val="00EE1118"/>
    <w:rsid w:val="00EE1AC0"/>
    <w:rsid w:val="00EE21F9"/>
    <w:rsid w:val="00EE2562"/>
    <w:rsid w:val="00EE2953"/>
    <w:rsid w:val="00EE2B8E"/>
    <w:rsid w:val="00EE3061"/>
    <w:rsid w:val="00EE3070"/>
    <w:rsid w:val="00EE3454"/>
    <w:rsid w:val="00EE35A1"/>
    <w:rsid w:val="00EE3EE9"/>
    <w:rsid w:val="00EE4553"/>
    <w:rsid w:val="00EE49E8"/>
    <w:rsid w:val="00EE4BEE"/>
    <w:rsid w:val="00EE5C82"/>
    <w:rsid w:val="00EE5EF3"/>
    <w:rsid w:val="00EE5F14"/>
    <w:rsid w:val="00EE65F5"/>
    <w:rsid w:val="00EE6A0A"/>
    <w:rsid w:val="00EE6A8B"/>
    <w:rsid w:val="00EE6DCF"/>
    <w:rsid w:val="00EE6E20"/>
    <w:rsid w:val="00EE7354"/>
    <w:rsid w:val="00EE7ABA"/>
    <w:rsid w:val="00EE7D90"/>
    <w:rsid w:val="00EF0447"/>
    <w:rsid w:val="00EF17E3"/>
    <w:rsid w:val="00EF1A89"/>
    <w:rsid w:val="00EF24A2"/>
    <w:rsid w:val="00EF2E49"/>
    <w:rsid w:val="00EF33CD"/>
    <w:rsid w:val="00EF4697"/>
    <w:rsid w:val="00EF4822"/>
    <w:rsid w:val="00EF4DB4"/>
    <w:rsid w:val="00EF4E60"/>
    <w:rsid w:val="00EF58E4"/>
    <w:rsid w:val="00EF6020"/>
    <w:rsid w:val="00EF6B7C"/>
    <w:rsid w:val="00EF6DB5"/>
    <w:rsid w:val="00EF7016"/>
    <w:rsid w:val="00EF7083"/>
    <w:rsid w:val="00EF70BB"/>
    <w:rsid w:val="00EF77DA"/>
    <w:rsid w:val="00EF7B24"/>
    <w:rsid w:val="00F001C7"/>
    <w:rsid w:val="00F005A5"/>
    <w:rsid w:val="00F00700"/>
    <w:rsid w:val="00F00A5B"/>
    <w:rsid w:val="00F01AD8"/>
    <w:rsid w:val="00F01C27"/>
    <w:rsid w:val="00F01EEA"/>
    <w:rsid w:val="00F03419"/>
    <w:rsid w:val="00F039A8"/>
    <w:rsid w:val="00F03A4F"/>
    <w:rsid w:val="00F03E1B"/>
    <w:rsid w:val="00F042DB"/>
    <w:rsid w:val="00F053B6"/>
    <w:rsid w:val="00F053DE"/>
    <w:rsid w:val="00F053E3"/>
    <w:rsid w:val="00F06C3A"/>
    <w:rsid w:val="00F073D8"/>
    <w:rsid w:val="00F075D8"/>
    <w:rsid w:val="00F076E8"/>
    <w:rsid w:val="00F07948"/>
    <w:rsid w:val="00F0799C"/>
    <w:rsid w:val="00F07D8D"/>
    <w:rsid w:val="00F1048D"/>
    <w:rsid w:val="00F1101F"/>
    <w:rsid w:val="00F11AED"/>
    <w:rsid w:val="00F123D1"/>
    <w:rsid w:val="00F129EB"/>
    <w:rsid w:val="00F12B67"/>
    <w:rsid w:val="00F13244"/>
    <w:rsid w:val="00F1343E"/>
    <w:rsid w:val="00F14281"/>
    <w:rsid w:val="00F14342"/>
    <w:rsid w:val="00F14343"/>
    <w:rsid w:val="00F143FB"/>
    <w:rsid w:val="00F146B3"/>
    <w:rsid w:val="00F14BFD"/>
    <w:rsid w:val="00F1511F"/>
    <w:rsid w:val="00F155AE"/>
    <w:rsid w:val="00F15D70"/>
    <w:rsid w:val="00F15F3C"/>
    <w:rsid w:val="00F171B4"/>
    <w:rsid w:val="00F1724A"/>
    <w:rsid w:val="00F20E8C"/>
    <w:rsid w:val="00F213D3"/>
    <w:rsid w:val="00F21463"/>
    <w:rsid w:val="00F218D6"/>
    <w:rsid w:val="00F21943"/>
    <w:rsid w:val="00F21A85"/>
    <w:rsid w:val="00F230D6"/>
    <w:rsid w:val="00F235CF"/>
    <w:rsid w:val="00F23C46"/>
    <w:rsid w:val="00F240D2"/>
    <w:rsid w:val="00F243E0"/>
    <w:rsid w:val="00F24B8C"/>
    <w:rsid w:val="00F258BF"/>
    <w:rsid w:val="00F263D6"/>
    <w:rsid w:val="00F27076"/>
    <w:rsid w:val="00F27124"/>
    <w:rsid w:val="00F30919"/>
    <w:rsid w:val="00F30B32"/>
    <w:rsid w:val="00F31F50"/>
    <w:rsid w:val="00F32754"/>
    <w:rsid w:val="00F328B3"/>
    <w:rsid w:val="00F32BF5"/>
    <w:rsid w:val="00F344E1"/>
    <w:rsid w:val="00F34680"/>
    <w:rsid w:val="00F34A19"/>
    <w:rsid w:val="00F35059"/>
    <w:rsid w:val="00F3587C"/>
    <w:rsid w:val="00F35AC5"/>
    <w:rsid w:val="00F37B35"/>
    <w:rsid w:val="00F404E0"/>
    <w:rsid w:val="00F406E7"/>
    <w:rsid w:val="00F407E4"/>
    <w:rsid w:val="00F4095F"/>
    <w:rsid w:val="00F40E68"/>
    <w:rsid w:val="00F41C0D"/>
    <w:rsid w:val="00F41F02"/>
    <w:rsid w:val="00F41FF6"/>
    <w:rsid w:val="00F44BDA"/>
    <w:rsid w:val="00F44F4E"/>
    <w:rsid w:val="00F45520"/>
    <w:rsid w:val="00F467A3"/>
    <w:rsid w:val="00F46DA3"/>
    <w:rsid w:val="00F473B8"/>
    <w:rsid w:val="00F50379"/>
    <w:rsid w:val="00F51CCF"/>
    <w:rsid w:val="00F51E3F"/>
    <w:rsid w:val="00F52BBF"/>
    <w:rsid w:val="00F5363B"/>
    <w:rsid w:val="00F54743"/>
    <w:rsid w:val="00F55777"/>
    <w:rsid w:val="00F55A61"/>
    <w:rsid w:val="00F55E8A"/>
    <w:rsid w:val="00F5691A"/>
    <w:rsid w:val="00F5764E"/>
    <w:rsid w:val="00F57C1B"/>
    <w:rsid w:val="00F60AB0"/>
    <w:rsid w:val="00F61437"/>
    <w:rsid w:val="00F61E6D"/>
    <w:rsid w:val="00F62739"/>
    <w:rsid w:val="00F629EE"/>
    <w:rsid w:val="00F630F9"/>
    <w:rsid w:val="00F63377"/>
    <w:rsid w:val="00F634BF"/>
    <w:rsid w:val="00F6352A"/>
    <w:rsid w:val="00F64A02"/>
    <w:rsid w:val="00F65390"/>
    <w:rsid w:val="00F65779"/>
    <w:rsid w:val="00F6688B"/>
    <w:rsid w:val="00F668A0"/>
    <w:rsid w:val="00F67456"/>
    <w:rsid w:val="00F67A1B"/>
    <w:rsid w:val="00F67CE0"/>
    <w:rsid w:val="00F67D2A"/>
    <w:rsid w:val="00F67E4A"/>
    <w:rsid w:val="00F7020D"/>
    <w:rsid w:val="00F70305"/>
    <w:rsid w:val="00F703C9"/>
    <w:rsid w:val="00F7105C"/>
    <w:rsid w:val="00F72744"/>
    <w:rsid w:val="00F72790"/>
    <w:rsid w:val="00F72A23"/>
    <w:rsid w:val="00F73121"/>
    <w:rsid w:val="00F73460"/>
    <w:rsid w:val="00F73624"/>
    <w:rsid w:val="00F74228"/>
    <w:rsid w:val="00F75ADA"/>
    <w:rsid w:val="00F764FA"/>
    <w:rsid w:val="00F77867"/>
    <w:rsid w:val="00F8043A"/>
    <w:rsid w:val="00F80740"/>
    <w:rsid w:val="00F810CD"/>
    <w:rsid w:val="00F8130F"/>
    <w:rsid w:val="00F83387"/>
    <w:rsid w:val="00F840A1"/>
    <w:rsid w:val="00F84532"/>
    <w:rsid w:val="00F845F7"/>
    <w:rsid w:val="00F84675"/>
    <w:rsid w:val="00F848F8"/>
    <w:rsid w:val="00F84CE7"/>
    <w:rsid w:val="00F84FDD"/>
    <w:rsid w:val="00F85951"/>
    <w:rsid w:val="00F85D7A"/>
    <w:rsid w:val="00F85E45"/>
    <w:rsid w:val="00F86A4B"/>
    <w:rsid w:val="00F86F6D"/>
    <w:rsid w:val="00F87720"/>
    <w:rsid w:val="00F87774"/>
    <w:rsid w:val="00F8781D"/>
    <w:rsid w:val="00F87941"/>
    <w:rsid w:val="00F87EE7"/>
    <w:rsid w:val="00F905B8"/>
    <w:rsid w:val="00F9121A"/>
    <w:rsid w:val="00F91300"/>
    <w:rsid w:val="00F91441"/>
    <w:rsid w:val="00F925E3"/>
    <w:rsid w:val="00F92A3F"/>
    <w:rsid w:val="00F92DE3"/>
    <w:rsid w:val="00F92DF9"/>
    <w:rsid w:val="00F9300F"/>
    <w:rsid w:val="00F9304E"/>
    <w:rsid w:val="00F934F0"/>
    <w:rsid w:val="00F93CD1"/>
    <w:rsid w:val="00F9589B"/>
    <w:rsid w:val="00F9656E"/>
    <w:rsid w:val="00F96FD8"/>
    <w:rsid w:val="00F9726B"/>
    <w:rsid w:val="00F97439"/>
    <w:rsid w:val="00F9763C"/>
    <w:rsid w:val="00F97995"/>
    <w:rsid w:val="00F97AD3"/>
    <w:rsid w:val="00FA04C6"/>
    <w:rsid w:val="00FA1091"/>
    <w:rsid w:val="00FA10CF"/>
    <w:rsid w:val="00FA130C"/>
    <w:rsid w:val="00FA1872"/>
    <w:rsid w:val="00FA1BD8"/>
    <w:rsid w:val="00FA1D01"/>
    <w:rsid w:val="00FA1D81"/>
    <w:rsid w:val="00FA1F72"/>
    <w:rsid w:val="00FA2701"/>
    <w:rsid w:val="00FA2BC5"/>
    <w:rsid w:val="00FA328D"/>
    <w:rsid w:val="00FA3A60"/>
    <w:rsid w:val="00FA3C78"/>
    <w:rsid w:val="00FA45C7"/>
    <w:rsid w:val="00FA500A"/>
    <w:rsid w:val="00FA536C"/>
    <w:rsid w:val="00FA55DE"/>
    <w:rsid w:val="00FA5B20"/>
    <w:rsid w:val="00FA63C6"/>
    <w:rsid w:val="00FA6D7F"/>
    <w:rsid w:val="00FA6EB8"/>
    <w:rsid w:val="00FA7B68"/>
    <w:rsid w:val="00FA7F55"/>
    <w:rsid w:val="00FB05D4"/>
    <w:rsid w:val="00FB080E"/>
    <w:rsid w:val="00FB0B85"/>
    <w:rsid w:val="00FB0C66"/>
    <w:rsid w:val="00FB0E1C"/>
    <w:rsid w:val="00FB1278"/>
    <w:rsid w:val="00FB13E6"/>
    <w:rsid w:val="00FB1B2D"/>
    <w:rsid w:val="00FB1BD7"/>
    <w:rsid w:val="00FB22AE"/>
    <w:rsid w:val="00FB28CC"/>
    <w:rsid w:val="00FB29AF"/>
    <w:rsid w:val="00FB395D"/>
    <w:rsid w:val="00FB3C11"/>
    <w:rsid w:val="00FB3F8B"/>
    <w:rsid w:val="00FB41E0"/>
    <w:rsid w:val="00FB41E7"/>
    <w:rsid w:val="00FB4505"/>
    <w:rsid w:val="00FB458D"/>
    <w:rsid w:val="00FB5CDD"/>
    <w:rsid w:val="00FB5ED9"/>
    <w:rsid w:val="00FB6B6C"/>
    <w:rsid w:val="00FB6C73"/>
    <w:rsid w:val="00FB7234"/>
    <w:rsid w:val="00FB7446"/>
    <w:rsid w:val="00FB77B2"/>
    <w:rsid w:val="00FC0CD4"/>
    <w:rsid w:val="00FC107B"/>
    <w:rsid w:val="00FC131B"/>
    <w:rsid w:val="00FC1403"/>
    <w:rsid w:val="00FC1814"/>
    <w:rsid w:val="00FC26C5"/>
    <w:rsid w:val="00FC26F3"/>
    <w:rsid w:val="00FC2AE0"/>
    <w:rsid w:val="00FC3DD5"/>
    <w:rsid w:val="00FC52BB"/>
    <w:rsid w:val="00FC5B12"/>
    <w:rsid w:val="00FC5E84"/>
    <w:rsid w:val="00FC6464"/>
    <w:rsid w:val="00FC669D"/>
    <w:rsid w:val="00FC6987"/>
    <w:rsid w:val="00FC71AC"/>
    <w:rsid w:val="00FC7570"/>
    <w:rsid w:val="00FC7BEE"/>
    <w:rsid w:val="00FD1DCA"/>
    <w:rsid w:val="00FD204D"/>
    <w:rsid w:val="00FD2D83"/>
    <w:rsid w:val="00FD3FEC"/>
    <w:rsid w:val="00FD40C4"/>
    <w:rsid w:val="00FD45A0"/>
    <w:rsid w:val="00FD487D"/>
    <w:rsid w:val="00FD495D"/>
    <w:rsid w:val="00FD4979"/>
    <w:rsid w:val="00FD4D90"/>
    <w:rsid w:val="00FD607E"/>
    <w:rsid w:val="00FD6AE6"/>
    <w:rsid w:val="00FE0095"/>
    <w:rsid w:val="00FE0431"/>
    <w:rsid w:val="00FE07E8"/>
    <w:rsid w:val="00FE14CB"/>
    <w:rsid w:val="00FE2927"/>
    <w:rsid w:val="00FE3147"/>
    <w:rsid w:val="00FE3E72"/>
    <w:rsid w:val="00FE486A"/>
    <w:rsid w:val="00FE4BF6"/>
    <w:rsid w:val="00FE4CDA"/>
    <w:rsid w:val="00FE52BB"/>
    <w:rsid w:val="00FE5E58"/>
    <w:rsid w:val="00FE64F7"/>
    <w:rsid w:val="00FE6CD5"/>
    <w:rsid w:val="00FE70FC"/>
    <w:rsid w:val="00FF0114"/>
    <w:rsid w:val="00FF0465"/>
    <w:rsid w:val="00FF0937"/>
    <w:rsid w:val="00FF0BA7"/>
    <w:rsid w:val="00FF1B37"/>
    <w:rsid w:val="00FF3064"/>
    <w:rsid w:val="00FF36DE"/>
    <w:rsid w:val="00FF36E6"/>
    <w:rsid w:val="00FF36F1"/>
    <w:rsid w:val="00FF3DE3"/>
    <w:rsid w:val="00FF406D"/>
    <w:rsid w:val="00FF49A5"/>
    <w:rsid w:val="00FF5F49"/>
    <w:rsid w:val="00FF6F8E"/>
    <w:rsid w:val="00FF7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217D8791"/>
  <w15:docId w15:val="{7D6DC0C4-DCF2-40DE-BE78-25EB025F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675"/>
    <w:rPr>
      <w:sz w:val="24"/>
      <w:szCs w:val="24"/>
    </w:rPr>
  </w:style>
  <w:style w:type="paragraph" w:styleId="1">
    <w:name w:val="heading 1"/>
    <w:basedOn w:val="a"/>
    <w:next w:val="a"/>
    <w:link w:val="10"/>
    <w:qFormat/>
    <w:rsid w:val="00985675"/>
    <w:pPr>
      <w:keepNext/>
      <w:autoSpaceDE w:val="0"/>
      <w:autoSpaceDN w:val="0"/>
      <w:adjustRightInd w:val="0"/>
      <w:jc w:val="center"/>
      <w:outlineLvl w:val="0"/>
    </w:pPr>
    <w:rPr>
      <w:rFonts w:ascii="Calibri" w:hAnsi="Calibri"/>
      <w:b/>
      <w:bCs/>
      <w:color w:val="000000"/>
      <w:sz w:val="16"/>
      <w:szCs w:val="28"/>
    </w:rPr>
  </w:style>
  <w:style w:type="paragraph" w:styleId="2">
    <w:name w:val="heading 2"/>
    <w:basedOn w:val="a"/>
    <w:next w:val="a"/>
    <w:link w:val="20"/>
    <w:qFormat/>
    <w:rsid w:val="00985675"/>
    <w:pPr>
      <w:keepNext/>
      <w:spacing w:before="240" w:after="60"/>
      <w:outlineLvl w:val="1"/>
    </w:pPr>
    <w:rPr>
      <w:rFonts w:ascii="Arial" w:hAnsi="Arial" w:cs="Arial"/>
      <w:b/>
      <w:bCs/>
      <w:i/>
      <w:iCs/>
      <w:sz w:val="28"/>
      <w:szCs w:val="28"/>
    </w:rPr>
  </w:style>
  <w:style w:type="paragraph" w:styleId="3">
    <w:name w:val="heading 3"/>
    <w:basedOn w:val="a"/>
    <w:next w:val="a"/>
    <w:qFormat/>
    <w:rsid w:val="00985675"/>
    <w:pPr>
      <w:keepNext/>
      <w:autoSpaceDE w:val="0"/>
      <w:autoSpaceDN w:val="0"/>
      <w:adjustRightInd w:val="0"/>
      <w:ind w:firstLine="720"/>
      <w:jc w:val="both"/>
      <w:outlineLvl w:val="2"/>
    </w:pPr>
    <w:rPr>
      <w:b/>
      <w:bCs/>
      <w:color w:val="000000"/>
    </w:rPr>
  </w:style>
  <w:style w:type="paragraph" w:styleId="4">
    <w:name w:val="heading 4"/>
    <w:basedOn w:val="a"/>
    <w:next w:val="a"/>
    <w:qFormat/>
    <w:rsid w:val="00985675"/>
    <w:pPr>
      <w:keepNext/>
      <w:autoSpaceDE w:val="0"/>
      <w:autoSpaceDN w:val="0"/>
      <w:adjustRightInd w:val="0"/>
      <w:ind w:firstLine="720"/>
      <w:jc w:val="center"/>
      <w:outlineLvl w:val="3"/>
    </w:pPr>
    <w:rPr>
      <w:b/>
      <w:bCs/>
      <w:color w:val="000000"/>
    </w:rPr>
  </w:style>
  <w:style w:type="paragraph" w:styleId="5">
    <w:name w:val="heading 5"/>
    <w:basedOn w:val="a"/>
    <w:next w:val="a"/>
    <w:qFormat/>
    <w:rsid w:val="00985675"/>
    <w:pPr>
      <w:spacing w:before="240" w:after="60"/>
      <w:outlineLvl w:val="4"/>
    </w:pPr>
    <w:rPr>
      <w:b/>
      <w:bCs/>
      <w:i/>
      <w:iCs/>
      <w:sz w:val="26"/>
      <w:szCs w:val="26"/>
    </w:rPr>
  </w:style>
  <w:style w:type="paragraph" w:styleId="6">
    <w:name w:val="heading 6"/>
    <w:basedOn w:val="a"/>
    <w:next w:val="a"/>
    <w:qFormat/>
    <w:rsid w:val="00985675"/>
    <w:pPr>
      <w:keepNext/>
      <w:autoSpaceDE w:val="0"/>
      <w:autoSpaceDN w:val="0"/>
      <w:adjustRightInd w:val="0"/>
      <w:ind w:left="170"/>
      <w:jc w:val="right"/>
      <w:outlineLvl w:val="5"/>
    </w:pPr>
    <w:rPr>
      <w:b/>
      <w:i/>
      <w:iCs/>
      <w:color w:val="000000"/>
    </w:rPr>
  </w:style>
  <w:style w:type="paragraph" w:styleId="7">
    <w:name w:val="heading 7"/>
    <w:basedOn w:val="a"/>
    <w:next w:val="a"/>
    <w:link w:val="70"/>
    <w:qFormat/>
    <w:rsid w:val="00985675"/>
    <w:pPr>
      <w:spacing w:before="240" w:after="60"/>
      <w:outlineLvl w:val="6"/>
    </w:pPr>
  </w:style>
  <w:style w:type="paragraph" w:styleId="8">
    <w:name w:val="heading 8"/>
    <w:basedOn w:val="a"/>
    <w:next w:val="a"/>
    <w:qFormat/>
    <w:rsid w:val="00985675"/>
    <w:pPr>
      <w:spacing w:before="240" w:after="60"/>
      <w:outlineLvl w:val="7"/>
    </w:pPr>
    <w:rPr>
      <w:rFonts w:eastAsia="BatangChe"/>
      <w:i/>
      <w:iCs/>
      <w:lang w:eastAsia="ko-KR"/>
    </w:rPr>
  </w:style>
  <w:style w:type="paragraph" w:styleId="9">
    <w:name w:val="heading 9"/>
    <w:basedOn w:val="a"/>
    <w:next w:val="a"/>
    <w:qFormat/>
    <w:rsid w:val="00985675"/>
    <w:pPr>
      <w:keepNext/>
      <w:jc w:val="right"/>
      <w:outlineLvl w:val="8"/>
    </w:pPr>
    <w:rPr>
      <w:b/>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5675"/>
    <w:pPr>
      <w:spacing w:after="120"/>
    </w:pPr>
  </w:style>
  <w:style w:type="paragraph" w:styleId="a5">
    <w:name w:val="Body Text Indent"/>
    <w:basedOn w:val="a"/>
    <w:link w:val="a6"/>
    <w:rsid w:val="00985675"/>
    <w:pPr>
      <w:autoSpaceDE w:val="0"/>
      <w:autoSpaceDN w:val="0"/>
      <w:adjustRightInd w:val="0"/>
      <w:ind w:left="1416" w:hanging="180"/>
      <w:jc w:val="both"/>
    </w:pPr>
    <w:rPr>
      <w:i/>
      <w:iCs/>
      <w:color w:val="000000"/>
      <w:sz w:val="20"/>
      <w:szCs w:val="28"/>
    </w:rPr>
  </w:style>
  <w:style w:type="paragraph" w:styleId="21">
    <w:name w:val="Body Text Indent 2"/>
    <w:basedOn w:val="a"/>
    <w:rsid w:val="00985675"/>
    <w:pPr>
      <w:autoSpaceDE w:val="0"/>
      <w:autoSpaceDN w:val="0"/>
      <w:adjustRightInd w:val="0"/>
      <w:ind w:left="360"/>
      <w:jc w:val="both"/>
    </w:pPr>
    <w:rPr>
      <w:color w:val="000000"/>
      <w:sz w:val="20"/>
      <w:szCs w:val="28"/>
    </w:rPr>
  </w:style>
  <w:style w:type="paragraph" w:styleId="30">
    <w:name w:val="Body Text Indent 3"/>
    <w:basedOn w:val="a"/>
    <w:rsid w:val="00985675"/>
    <w:pPr>
      <w:autoSpaceDE w:val="0"/>
      <w:autoSpaceDN w:val="0"/>
      <w:adjustRightInd w:val="0"/>
      <w:ind w:left="720" w:hanging="360"/>
      <w:jc w:val="both"/>
    </w:pPr>
    <w:rPr>
      <w:color w:val="000000"/>
      <w:sz w:val="20"/>
      <w:szCs w:val="28"/>
    </w:rPr>
  </w:style>
  <w:style w:type="paragraph" w:styleId="a7">
    <w:name w:val="Block Text"/>
    <w:basedOn w:val="a"/>
    <w:rsid w:val="00985675"/>
    <w:pPr>
      <w:ind w:left="-108" w:right="-92" w:firstLine="360"/>
      <w:jc w:val="center"/>
    </w:pPr>
    <w:rPr>
      <w:rFonts w:eastAsia="SimSun"/>
      <w:b/>
      <w:lang w:eastAsia="zh-CN"/>
    </w:rPr>
  </w:style>
  <w:style w:type="paragraph" w:styleId="a8">
    <w:name w:val="header"/>
    <w:basedOn w:val="a"/>
    <w:uiPriority w:val="99"/>
    <w:rsid w:val="00985675"/>
    <w:pPr>
      <w:tabs>
        <w:tab w:val="center" w:pos="4677"/>
        <w:tab w:val="right" w:pos="9355"/>
      </w:tabs>
    </w:pPr>
    <w:rPr>
      <w:rFonts w:eastAsia="SimSun"/>
      <w:lang w:eastAsia="zh-CN"/>
    </w:rPr>
  </w:style>
  <w:style w:type="paragraph" w:styleId="31">
    <w:name w:val="Body Text 3"/>
    <w:basedOn w:val="a"/>
    <w:link w:val="32"/>
    <w:rsid w:val="00985675"/>
    <w:pPr>
      <w:spacing w:after="120"/>
    </w:pPr>
    <w:rPr>
      <w:sz w:val="16"/>
      <w:szCs w:val="16"/>
    </w:rPr>
  </w:style>
  <w:style w:type="paragraph" w:styleId="a9">
    <w:name w:val="No Spacing"/>
    <w:link w:val="aa"/>
    <w:uiPriority w:val="1"/>
    <w:qFormat/>
    <w:rsid w:val="00985675"/>
    <w:rPr>
      <w:sz w:val="24"/>
      <w:szCs w:val="24"/>
    </w:rPr>
  </w:style>
  <w:style w:type="paragraph" w:styleId="ab">
    <w:name w:val="Normal (Web)"/>
    <w:basedOn w:val="a"/>
    <w:uiPriority w:val="99"/>
    <w:rsid w:val="00985675"/>
    <w:pPr>
      <w:spacing w:before="100" w:beforeAutospacing="1" w:after="100" w:afterAutospacing="1"/>
    </w:pPr>
  </w:style>
  <w:style w:type="character" w:styleId="ac">
    <w:name w:val="Strong"/>
    <w:qFormat/>
    <w:rsid w:val="00985675"/>
    <w:rPr>
      <w:b/>
      <w:bCs/>
    </w:rPr>
  </w:style>
  <w:style w:type="paragraph" w:customStyle="1" w:styleId="ad">
    <w:name w:val="Îáû÷íûé"/>
    <w:rsid w:val="00985675"/>
    <w:pPr>
      <w:widowControl w:val="0"/>
    </w:pPr>
    <w:rPr>
      <w:lang w:eastAsia="en-US"/>
    </w:rPr>
  </w:style>
  <w:style w:type="paragraph" w:styleId="22">
    <w:name w:val="Body Text 2"/>
    <w:basedOn w:val="a"/>
    <w:link w:val="23"/>
    <w:rsid w:val="00985675"/>
    <w:pPr>
      <w:spacing w:after="120" w:line="480" w:lineRule="auto"/>
    </w:pPr>
  </w:style>
  <w:style w:type="paragraph" w:customStyle="1" w:styleId="11">
    <w:name w:val="заголовок 1"/>
    <w:basedOn w:val="a"/>
    <w:next w:val="a"/>
    <w:rsid w:val="00985675"/>
    <w:pPr>
      <w:keepNext/>
      <w:widowControl w:val="0"/>
      <w:jc w:val="center"/>
    </w:pPr>
    <w:rPr>
      <w:b/>
      <w:szCs w:val="20"/>
    </w:rPr>
  </w:style>
  <w:style w:type="paragraph" w:styleId="ae">
    <w:name w:val="Subtitle"/>
    <w:basedOn w:val="a"/>
    <w:qFormat/>
    <w:rsid w:val="00985675"/>
    <w:pPr>
      <w:autoSpaceDE w:val="0"/>
      <w:autoSpaceDN w:val="0"/>
      <w:spacing w:after="60"/>
      <w:jc w:val="center"/>
    </w:pPr>
    <w:rPr>
      <w:rFonts w:ascii="Arial" w:hAnsi="Arial" w:cs="Arial"/>
      <w:spacing w:val="-5"/>
    </w:rPr>
  </w:style>
  <w:style w:type="paragraph" w:styleId="af">
    <w:name w:val="footer"/>
    <w:basedOn w:val="a"/>
    <w:uiPriority w:val="99"/>
    <w:rsid w:val="00985675"/>
    <w:pPr>
      <w:tabs>
        <w:tab w:val="center" w:pos="4153"/>
        <w:tab w:val="right" w:pos="8306"/>
      </w:tabs>
      <w:autoSpaceDE w:val="0"/>
      <w:autoSpaceDN w:val="0"/>
    </w:pPr>
    <w:rPr>
      <w:sz w:val="20"/>
      <w:szCs w:val="20"/>
    </w:rPr>
  </w:style>
  <w:style w:type="paragraph" w:styleId="HTML">
    <w:name w:val="HTML Preformatted"/>
    <w:aliases w:val=" Знак1"/>
    <w:basedOn w:val="a"/>
    <w:link w:val="HTML0"/>
    <w:rsid w:val="00985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0">
    <w:name w:val="s0"/>
    <w:rsid w:val="00985675"/>
    <w:rPr>
      <w:rFonts w:ascii="Times New Roman" w:hAnsi="Times New Roman" w:cs="Times New Roman" w:hint="default"/>
      <w:b w:val="0"/>
      <w:bCs w:val="0"/>
      <w:i w:val="0"/>
      <w:iCs w:val="0"/>
      <w:strike w:val="0"/>
      <w:dstrike w:val="0"/>
      <w:color w:val="000000"/>
      <w:sz w:val="18"/>
      <w:szCs w:val="18"/>
      <w:u w:val="none"/>
      <w:effect w:val="none"/>
    </w:rPr>
  </w:style>
  <w:style w:type="paragraph" w:styleId="af0">
    <w:name w:val="List Paragraph"/>
    <w:basedOn w:val="a"/>
    <w:uiPriority w:val="34"/>
    <w:qFormat/>
    <w:rsid w:val="00985675"/>
    <w:pPr>
      <w:spacing w:after="200" w:line="276" w:lineRule="auto"/>
      <w:ind w:left="720"/>
    </w:pPr>
    <w:rPr>
      <w:rFonts w:ascii="Calibri" w:eastAsia="Calibri" w:hAnsi="Calibri"/>
      <w:sz w:val="22"/>
      <w:szCs w:val="22"/>
      <w:lang w:eastAsia="en-US"/>
    </w:rPr>
  </w:style>
  <w:style w:type="character" w:customStyle="1" w:styleId="af1">
    <w:name w:val="Верхний колонтитул Знак"/>
    <w:uiPriority w:val="99"/>
    <w:rsid w:val="00985675"/>
    <w:rPr>
      <w:rFonts w:eastAsia="SimSun"/>
      <w:sz w:val="24"/>
      <w:szCs w:val="24"/>
      <w:lang w:eastAsia="zh-CN"/>
    </w:rPr>
  </w:style>
  <w:style w:type="paragraph" w:styleId="af2">
    <w:name w:val="Balloon Text"/>
    <w:basedOn w:val="a"/>
    <w:semiHidden/>
    <w:unhideWhenUsed/>
    <w:rsid w:val="00985675"/>
    <w:rPr>
      <w:rFonts w:ascii="Tahoma" w:hAnsi="Tahoma" w:cs="Tahoma"/>
      <w:sz w:val="16"/>
      <w:szCs w:val="16"/>
    </w:rPr>
  </w:style>
  <w:style w:type="character" w:customStyle="1" w:styleId="af3">
    <w:name w:val="Текст выноски Знак"/>
    <w:semiHidden/>
    <w:rsid w:val="00985675"/>
    <w:rPr>
      <w:rFonts w:ascii="Tahoma" w:hAnsi="Tahoma" w:cs="Tahoma"/>
      <w:sz w:val="16"/>
      <w:szCs w:val="16"/>
    </w:rPr>
  </w:style>
  <w:style w:type="character" w:customStyle="1" w:styleId="af4">
    <w:name w:val="Нижний колонтитул Знак"/>
    <w:basedOn w:val="a0"/>
    <w:uiPriority w:val="99"/>
    <w:rsid w:val="00985675"/>
  </w:style>
  <w:style w:type="character" w:customStyle="1" w:styleId="a6">
    <w:name w:val="Основной текст с отступом Знак"/>
    <w:link w:val="a5"/>
    <w:rsid w:val="0036354A"/>
    <w:rPr>
      <w:i/>
      <w:iCs/>
      <w:color w:val="000000"/>
      <w:szCs w:val="28"/>
      <w:lang w:val="ru-RU" w:eastAsia="ru-RU" w:bidi="ar-SA"/>
    </w:rPr>
  </w:style>
  <w:style w:type="table" w:styleId="af5">
    <w:name w:val="Table Grid"/>
    <w:basedOn w:val="a1"/>
    <w:uiPriority w:val="59"/>
    <w:rsid w:val="00F25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нак Знак1"/>
    <w:rsid w:val="009E68B2"/>
    <w:rPr>
      <w:rFonts w:ascii="Times New Roman" w:eastAsia="Times New Roman" w:hAnsi="Times New Roman" w:cs="Times New Roman"/>
      <w:i/>
      <w:iCs/>
      <w:color w:val="000000"/>
      <w:sz w:val="20"/>
      <w:szCs w:val="28"/>
      <w:lang w:eastAsia="ru-RU"/>
    </w:rPr>
  </w:style>
  <w:style w:type="character" w:styleId="af6">
    <w:name w:val="Hyperlink"/>
    <w:semiHidden/>
    <w:unhideWhenUsed/>
    <w:rsid w:val="009A7CF4"/>
    <w:rPr>
      <w:rFonts w:ascii="Times New Roman" w:hAnsi="Times New Roman" w:cs="Times New Roman" w:hint="default"/>
      <w:color w:val="333399"/>
      <w:u w:val="single"/>
    </w:rPr>
  </w:style>
  <w:style w:type="character" w:customStyle="1" w:styleId="10">
    <w:name w:val="Заголовок 1 Знак"/>
    <w:link w:val="1"/>
    <w:rsid w:val="0043746B"/>
    <w:rPr>
      <w:rFonts w:ascii="Calibri" w:hAnsi="Calibri"/>
      <w:b/>
      <w:bCs/>
      <w:color w:val="000000"/>
      <w:sz w:val="16"/>
      <w:szCs w:val="28"/>
    </w:rPr>
  </w:style>
  <w:style w:type="character" w:customStyle="1" w:styleId="70">
    <w:name w:val="Заголовок 7 Знак"/>
    <w:link w:val="7"/>
    <w:rsid w:val="0043746B"/>
    <w:rPr>
      <w:sz w:val="24"/>
      <w:szCs w:val="24"/>
    </w:rPr>
  </w:style>
  <w:style w:type="character" w:customStyle="1" w:styleId="a4">
    <w:name w:val="Основной текст Знак"/>
    <w:link w:val="a3"/>
    <w:rsid w:val="0043746B"/>
    <w:rPr>
      <w:sz w:val="24"/>
      <w:szCs w:val="24"/>
    </w:rPr>
  </w:style>
  <w:style w:type="character" w:customStyle="1" w:styleId="23">
    <w:name w:val="Основной текст 2 Знак"/>
    <w:link w:val="22"/>
    <w:rsid w:val="0043746B"/>
    <w:rPr>
      <w:sz w:val="24"/>
      <w:szCs w:val="24"/>
    </w:rPr>
  </w:style>
  <w:style w:type="character" w:customStyle="1" w:styleId="32">
    <w:name w:val="Основной текст 3 Знак"/>
    <w:link w:val="31"/>
    <w:rsid w:val="0043746B"/>
    <w:rPr>
      <w:sz w:val="16"/>
      <w:szCs w:val="16"/>
    </w:rPr>
  </w:style>
  <w:style w:type="character" w:styleId="af7">
    <w:name w:val="Emphasis"/>
    <w:qFormat/>
    <w:rsid w:val="00D92094"/>
    <w:rPr>
      <w:i/>
      <w:iCs/>
    </w:rPr>
  </w:style>
  <w:style w:type="paragraph" w:customStyle="1" w:styleId="af8">
    <w:name w:val="Знак Знак Знак"/>
    <w:basedOn w:val="a"/>
    <w:autoRedefine/>
    <w:rsid w:val="00570D70"/>
    <w:pPr>
      <w:spacing w:after="160" w:line="240" w:lineRule="exact"/>
    </w:pPr>
    <w:rPr>
      <w:rFonts w:eastAsia="MS Mincho"/>
      <w:sz w:val="28"/>
      <w:szCs w:val="20"/>
      <w:lang w:val="en-US" w:eastAsia="en-US"/>
    </w:rPr>
  </w:style>
  <w:style w:type="character" w:customStyle="1" w:styleId="s1">
    <w:name w:val="s1"/>
    <w:rsid w:val="003820DF"/>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Без интервала1"/>
    <w:rsid w:val="009604C8"/>
    <w:rPr>
      <w:rFonts w:ascii="Calibri" w:hAnsi="Calibri"/>
      <w:sz w:val="22"/>
      <w:szCs w:val="22"/>
      <w:lang w:eastAsia="en-US"/>
    </w:rPr>
  </w:style>
  <w:style w:type="character" w:customStyle="1" w:styleId="aa">
    <w:name w:val="Без интервала Знак"/>
    <w:link w:val="a9"/>
    <w:uiPriority w:val="1"/>
    <w:rsid w:val="00EE7D90"/>
    <w:rPr>
      <w:sz w:val="24"/>
      <w:szCs w:val="24"/>
    </w:rPr>
  </w:style>
  <w:style w:type="paragraph" w:styleId="af9">
    <w:name w:val="Title"/>
    <w:basedOn w:val="a"/>
    <w:next w:val="a"/>
    <w:link w:val="afa"/>
    <w:qFormat/>
    <w:rsid w:val="00534DEB"/>
    <w:pPr>
      <w:spacing w:before="240" w:after="60"/>
      <w:jc w:val="center"/>
      <w:outlineLvl w:val="0"/>
    </w:pPr>
    <w:rPr>
      <w:rFonts w:ascii="Cambria" w:hAnsi="Cambria"/>
      <w:b/>
      <w:bCs/>
      <w:kern w:val="28"/>
      <w:sz w:val="32"/>
      <w:szCs w:val="32"/>
    </w:rPr>
  </w:style>
  <w:style w:type="character" w:customStyle="1" w:styleId="afa">
    <w:name w:val="Заголовок Знак"/>
    <w:basedOn w:val="a0"/>
    <w:link w:val="af9"/>
    <w:rsid w:val="00534DEB"/>
    <w:rPr>
      <w:rFonts w:ascii="Cambria" w:hAnsi="Cambria"/>
      <w:b/>
      <w:bCs/>
      <w:kern w:val="28"/>
      <w:sz w:val="32"/>
      <w:szCs w:val="32"/>
    </w:rPr>
  </w:style>
  <w:style w:type="character" w:customStyle="1" w:styleId="HTML0">
    <w:name w:val="Стандартный HTML Знак"/>
    <w:aliases w:val=" Знак1 Знак"/>
    <w:basedOn w:val="a0"/>
    <w:link w:val="HTML"/>
    <w:rsid w:val="00A809A6"/>
    <w:rPr>
      <w:rFonts w:ascii="Courier New" w:hAnsi="Courier New" w:cs="Courier New"/>
    </w:rPr>
  </w:style>
  <w:style w:type="paragraph" w:styleId="afb">
    <w:name w:val="Document Map"/>
    <w:basedOn w:val="a"/>
    <w:link w:val="afc"/>
    <w:uiPriority w:val="99"/>
    <w:semiHidden/>
    <w:unhideWhenUsed/>
    <w:rsid w:val="00800E84"/>
    <w:rPr>
      <w:rFonts w:ascii="Tahoma" w:hAnsi="Tahoma" w:cs="Tahoma"/>
      <w:sz w:val="16"/>
      <w:szCs w:val="16"/>
    </w:rPr>
  </w:style>
  <w:style w:type="character" w:customStyle="1" w:styleId="afc">
    <w:name w:val="Схема документа Знак"/>
    <w:basedOn w:val="a0"/>
    <w:link w:val="afb"/>
    <w:uiPriority w:val="99"/>
    <w:semiHidden/>
    <w:rsid w:val="00800E84"/>
    <w:rPr>
      <w:rFonts w:ascii="Tahoma" w:hAnsi="Tahoma" w:cs="Tahoma"/>
      <w:sz w:val="16"/>
      <w:szCs w:val="16"/>
    </w:rPr>
  </w:style>
  <w:style w:type="character" w:styleId="afd">
    <w:name w:val="annotation reference"/>
    <w:basedOn w:val="a0"/>
    <w:semiHidden/>
    <w:unhideWhenUsed/>
    <w:rsid w:val="00C326E5"/>
    <w:rPr>
      <w:sz w:val="16"/>
      <w:szCs w:val="16"/>
    </w:rPr>
  </w:style>
  <w:style w:type="paragraph" w:styleId="afe">
    <w:name w:val="annotation text"/>
    <w:basedOn w:val="a"/>
    <w:link w:val="aff"/>
    <w:semiHidden/>
    <w:unhideWhenUsed/>
    <w:rsid w:val="00C326E5"/>
    <w:rPr>
      <w:sz w:val="20"/>
      <w:szCs w:val="20"/>
    </w:rPr>
  </w:style>
  <w:style w:type="character" w:customStyle="1" w:styleId="aff">
    <w:name w:val="Текст примечания Знак"/>
    <w:basedOn w:val="a0"/>
    <w:link w:val="afe"/>
    <w:semiHidden/>
    <w:rsid w:val="00C326E5"/>
  </w:style>
  <w:style w:type="paragraph" w:styleId="aff0">
    <w:name w:val="annotation subject"/>
    <w:basedOn w:val="afe"/>
    <w:next w:val="afe"/>
    <w:link w:val="aff1"/>
    <w:uiPriority w:val="99"/>
    <w:semiHidden/>
    <w:unhideWhenUsed/>
    <w:rsid w:val="00C326E5"/>
    <w:rPr>
      <w:b/>
      <w:bCs/>
    </w:rPr>
  </w:style>
  <w:style w:type="character" w:customStyle="1" w:styleId="aff1">
    <w:name w:val="Тема примечания Знак"/>
    <w:basedOn w:val="aff"/>
    <w:link w:val="aff0"/>
    <w:uiPriority w:val="99"/>
    <w:semiHidden/>
    <w:rsid w:val="00C326E5"/>
    <w:rPr>
      <w:b/>
      <w:bCs/>
    </w:rPr>
  </w:style>
  <w:style w:type="character" w:customStyle="1" w:styleId="status1">
    <w:name w:val="status1"/>
    <w:basedOn w:val="a0"/>
    <w:rsid w:val="00515250"/>
    <w:rPr>
      <w:vanish/>
      <w:webHidden w:val="0"/>
      <w:sz w:val="17"/>
      <w:szCs w:val="17"/>
      <w:shd w:val="clear" w:color="auto" w:fill="DDDDDD"/>
      <w:specVanish w:val="0"/>
    </w:rPr>
  </w:style>
  <w:style w:type="character" w:customStyle="1" w:styleId="aff2">
    <w:name w:val="Основной текст_"/>
    <w:basedOn w:val="a0"/>
    <w:link w:val="24"/>
    <w:rsid w:val="003F6249"/>
    <w:rPr>
      <w:sz w:val="28"/>
      <w:szCs w:val="28"/>
      <w:shd w:val="clear" w:color="auto" w:fill="FFFFFF"/>
    </w:rPr>
  </w:style>
  <w:style w:type="paragraph" w:customStyle="1" w:styleId="24">
    <w:name w:val="Основной текст2"/>
    <w:basedOn w:val="a"/>
    <w:link w:val="aff2"/>
    <w:rsid w:val="003F6249"/>
    <w:pPr>
      <w:shd w:val="clear" w:color="auto" w:fill="FFFFFF"/>
      <w:spacing w:line="322" w:lineRule="exact"/>
      <w:jc w:val="both"/>
    </w:pPr>
    <w:rPr>
      <w:sz w:val="28"/>
      <w:szCs w:val="28"/>
    </w:rPr>
  </w:style>
  <w:style w:type="character" w:customStyle="1" w:styleId="25">
    <w:name w:val="Заголовок №2_"/>
    <w:basedOn w:val="a0"/>
    <w:link w:val="26"/>
    <w:rsid w:val="003F6249"/>
    <w:rPr>
      <w:sz w:val="27"/>
      <w:szCs w:val="27"/>
      <w:shd w:val="clear" w:color="auto" w:fill="FFFFFF"/>
    </w:rPr>
  </w:style>
  <w:style w:type="paragraph" w:customStyle="1" w:styleId="26">
    <w:name w:val="Заголовок №2"/>
    <w:basedOn w:val="a"/>
    <w:link w:val="25"/>
    <w:rsid w:val="003F6249"/>
    <w:pPr>
      <w:shd w:val="clear" w:color="auto" w:fill="FFFFFF"/>
      <w:spacing w:before="60" w:line="317" w:lineRule="exact"/>
      <w:ind w:hanging="1560"/>
      <w:outlineLvl w:val="1"/>
    </w:pPr>
    <w:rPr>
      <w:sz w:val="27"/>
      <w:szCs w:val="27"/>
    </w:rPr>
  </w:style>
  <w:style w:type="character" w:customStyle="1" w:styleId="27">
    <w:name w:val="Основной текст (2)_"/>
    <w:basedOn w:val="a0"/>
    <w:link w:val="28"/>
    <w:rsid w:val="009C783B"/>
    <w:rPr>
      <w:sz w:val="27"/>
      <w:szCs w:val="27"/>
      <w:shd w:val="clear" w:color="auto" w:fill="FFFFFF"/>
    </w:rPr>
  </w:style>
  <w:style w:type="character" w:customStyle="1" w:styleId="145pt-1pt">
    <w:name w:val="Основной текст + 14;5 pt;Курсив;Интервал -1 pt"/>
    <w:basedOn w:val="aff2"/>
    <w:rsid w:val="009C783B"/>
    <w:rPr>
      <w:rFonts w:ascii="Times New Roman" w:eastAsia="Times New Roman" w:hAnsi="Times New Roman" w:cs="Times New Roman"/>
      <w:b w:val="0"/>
      <w:bCs w:val="0"/>
      <w:i/>
      <w:iCs/>
      <w:smallCaps w:val="0"/>
      <w:strike w:val="0"/>
      <w:spacing w:val="-20"/>
      <w:sz w:val="29"/>
      <w:szCs w:val="29"/>
      <w:shd w:val="clear" w:color="auto" w:fill="FFFFFF"/>
      <w:lang w:val="en-US"/>
    </w:rPr>
  </w:style>
  <w:style w:type="character" w:customStyle="1" w:styleId="9pt30">
    <w:name w:val="Основной текст + 9 pt;Масштаб 30%"/>
    <w:basedOn w:val="aff2"/>
    <w:rsid w:val="009C783B"/>
    <w:rPr>
      <w:rFonts w:ascii="Times New Roman" w:eastAsia="Times New Roman" w:hAnsi="Times New Roman" w:cs="Times New Roman"/>
      <w:b w:val="0"/>
      <w:bCs w:val="0"/>
      <w:i w:val="0"/>
      <w:iCs w:val="0"/>
      <w:smallCaps w:val="0"/>
      <w:strike w:val="0"/>
      <w:spacing w:val="0"/>
      <w:w w:val="30"/>
      <w:sz w:val="18"/>
      <w:szCs w:val="18"/>
      <w:shd w:val="clear" w:color="auto" w:fill="FFFFFF"/>
      <w:lang w:val="en-US"/>
    </w:rPr>
  </w:style>
  <w:style w:type="character" w:customStyle="1" w:styleId="14">
    <w:name w:val="Основной текст1"/>
    <w:basedOn w:val="aff2"/>
    <w:rsid w:val="009C783B"/>
    <w:rPr>
      <w:rFonts w:ascii="Times New Roman" w:eastAsia="Times New Roman" w:hAnsi="Times New Roman" w:cs="Times New Roman"/>
      <w:b w:val="0"/>
      <w:bCs w:val="0"/>
      <w:i w:val="0"/>
      <w:iCs w:val="0"/>
      <w:smallCaps w:val="0"/>
      <w:strike w:val="0"/>
      <w:spacing w:val="0"/>
      <w:sz w:val="28"/>
      <w:szCs w:val="28"/>
      <w:u w:val="single"/>
      <w:shd w:val="clear" w:color="auto" w:fill="FFFFFF"/>
    </w:rPr>
  </w:style>
  <w:style w:type="paragraph" w:customStyle="1" w:styleId="28">
    <w:name w:val="Основной текст (2)"/>
    <w:basedOn w:val="a"/>
    <w:link w:val="27"/>
    <w:rsid w:val="009C783B"/>
    <w:pPr>
      <w:shd w:val="clear" w:color="auto" w:fill="FFFFFF"/>
      <w:spacing w:before="300" w:line="317" w:lineRule="exact"/>
    </w:pPr>
    <w:rPr>
      <w:sz w:val="27"/>
      <w:szCs w:val="27"/>
    </w:rPr>
  </w:style>
  <w:style w:type="character" w:customStyle="1" w:styleId="apple-converted-space">
    <w:name w:val="apple-converted-space"/>
    <w:basedOn w:val="a0"/>
    <w:rsid w:val="00BE333D"/>
  </w:style>
  <w:style w:type="paragraph" w:customStyle="1" w:styleId="aff3">
    <w:name w:val="Абзац списка Знак"/>
    <w:basedOn w:val="a"/>
    <w:link w:val="aff4"/>
    <w:qFormat/>
    <w:rsid w:val="00526280"/>
    <w:pPr>
      <w:spacing w:after="200" w:line="276" w:lineRule="auto"/>
      <w:ind w:left="720"/>
      <w:contextualSpacing/>
    </w:pPr>
    <w:rPr>
      <w:rFonts w:ascii="Calibri" w:eastAsia="Calibri" w:hAnsi="Calibri"/>
      <w:sz w:val="22"/>
      <w:szCs w:val="22"/>
      <w:lang w:eastAsia="en-US"/>
    </w:rPr>
  </w:style>
  <w:style w:type="character" w:customStyle="1" w:styleId="aff4">
    <w:name w:val="Абзац списка Знак Знак"/>
    <w:link w:val="aff3"/>
    <w:rsid w:val="00526280"/>
    <w:rPr>
      <w:rFonts w:ascii="Calibri" w:eastAsia="Calibri" w:hAnsi="Calibri"/>
      <w:sz w:val="22"/>
      <w:szCs w:val="22"/>
      <w:lang w:eastAsia="en-US"/>
    </w:rPr>
  </w:style>
  <w:style w:type="paragraph" w:customStyle="1" w:styleId="29">
    <w:name w:val="Без интервала2"/>
    <w:rsid w:val="00072429"/>
    <w:rPr>
      <w:rFonts w:ascii="Calibri" w:hAnsi="Calibri"/>
      <w:sz w:val="22"/>
      <w:szCs w:val="22"/>
      <w:lang w:eastAsia="en-US"/>
    </w:rPr>
  </w:style>
  <w:style w:type="paragraph" w:customStyle="1" w:styleId="15">
    <w:name w:val="Текст выноски1"/>
    <w:basedOn w:val="a"/>
    <w:rsid w:val="00430B50"/>
    <w:rPr>
      <w:rFonts w:ascii="Tahoma" w:hAnsi="Tahoma" w:cs="Tahoma"/>
      <w:sz w:val="16"/>
      <w:szCs w:val="16"/>
      <w:lang w:eastAsia="en-US"/>
    </w:rPr>
  </w:style>
  <w:style w:type="character" w:customStyle="1" w:styleId="FooterChar">
    <w:name w:val="Footer Char"/>
    <w:rsid w:val="00430B50"/>
    <w:rPr>
      <w:rFonts w:ascii="Times New Roman" w:hAnsi="Times New Roman" w:cs="Times New Roman"/>
    </w:rPr>
  </w:style>
  <w:style w:type="paragraph" w:customStyle="1" w:styleId="Default">
    <w:name w:val="Default"/>
    <w:rsid w:val="00DE685F"/>
    <w:pPr>
      <w:autoSpaceDE w:val="0"/>
      <w:autoSpaceDN w:val="0"/>
      <w:adjustRightInd w:val="0"/>
    </w:pPr>
    <w:rPr>
      <w:rFonts w:ascii="Calibri" w:eastAsiaTheme="minorHAnsi" w:hAnsi="Calibri" w:cs="Calibri"/>
      <w:color w:val="000000"/>
      <w:sz w:val="24"/>
      <w:szCs w:val="24"/>
      <w:lang w:eastAsia="en-US"/>
    </w:rPr>
  </w:style>
  <w:style w:type="character" w:customStyle="1" w:styleId="s19">
    <w:name w:val="s19"/>
    <w:basedOn w:val="a0"/>
    <w:uiPriority w:val="99"/>
    <w:rsid w:val="007B61D0"/>
    <w:rPr>
      <w:rFonts w:ascii="Times New Roman" w:hAnsi="Times New Roman" w:cs="Times New Roman"/>
      <w:color w:val="008000"/>
      <w:sz w:val="24"/>
      <w:szCs w:val="24"/>
    </w:rPr>
  </w:style>
  <w:style w:type="character" w:customStyle="1" w:styleId="20">
    <w:name w:val="Заголовок 2 Знак"/>
    <w:basedOn w:val="a0"/>
    <w:link w:val="2"/>
    <w:rsid w:val="00A95444"/>
    <w:rPr>
      <w:rFonts w:ascii="Arial" w:hAnsi="Arial" w:cs="Arial"/>
      <w:b/>
      <w:bCs/>
      <w:i/>
      <w:iCs/>
      <w:sz w:val="28"/>
      <w:szCs w:val="28"/>
    </w:rPr>
  </w:style>
  <w:style w:type="paragraph" w:styleId="aff5">
    <w:name w:val="Revision"/>
    <w:hidden/>
    <w:uiPriority w:val="99"/>
    <w:semiHidden/>
    <w:rsid w:val="00B51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866">
      <w:bodyDiv w:val="1"/>
      <w:marLeft w:val="0"/>
      <w:marRight w:val="0"/>
      <w:marTop w:val="0"/>
      <w:marBottom w:val="0"/>
      <w:divBdr>
        <w:top w:val="none" w:sz="0" w:space="0" w:color="auto"/>
        <w:left w:val="none" w:sz="0" w:space="0" w:color="auto"/>
        <w:bottom w:val="none" w:sz="0" w:space="0" w:color="auto"/>
        <w:right w:val="none" w:sz="0" w:space="0" w:color="auto"/>
      </w:divBdr>
    </w:div>
    <w:div w:id="43533017">
      <w:bodyDiv w:val="1"/>
      <w:marLeft w:val="0"/>
      <w:marRight w:val="0"/>
      <w:marTop w:val="0"/>
      <w:marBottom w:val="0"/>
      <w:divBdr>
        <w:top w:val="none" w:sz="0" w:space="0" w:color="auto"/>
        <w:left w:val="none" w:sz="0" w:space="0" w:color="auto"/>
        <w:bottom w:val="none" w:sz="0" w:space="0" w:color="auto"/>
        <w:right w:val="none" w:sz="0" w:space="0" w:color="auto"/>
      </w:divBdr>
    </w:div>
    <w:div w:id="54083594">
      <w:bodyDiv w:val="1"/>
      <w:marLeft w:val="0"/>
      <w:marRight w:val="0"/>
      <w:marTop w:val="0"/>
      <w:marBottom w:val="0"/>
      <w:divBdr>
        <w:top w:val="none" w:sz="0" w:space="0" w:color="auto"/>
        <w:left w:val="none" w:sz="0" w:space="0" w:color="auto"/>
        <w:bottom w:val="none" w:sz="0" w:space="0" w:color="auto"/>
        <w:right w:val="none" w:sz="0" w:space="0" w:color="auto"/>
      </w:divBdr>
    </w:div>
    <w:div w:id="71897747">
      <w:bodyDiv w:val="1"/>
      <w:marLeft w:val="0"/>
      <w:marRight w:val="0"/>
      <w:marTop w:val="0"/>
      <w:marBottom w:val="0"/>
      <w:divBdr>
        <w:top w:val="none" w:sz="0" w:space="0" w:color="auto"/>
        <w:left w:val="none" w:sz="0" w:space="0" w:color="auto"/>
        <w:bottom w:val="none" w:sz="0" w:space="0" w:color="auto"/>
        <w:right w:val="none" w:sz="0" w:space="0" w:color="auto"/>
      </w:divBdr>
    </w:div>
    <w:div w:id="85002898">
      <w:bodyDiv w:val="1"/>
      <w:marLeft w:val="0"/>
      <w:marRight w:val="0"/>
      <w:marTop w:val="0"/>
      <w:marBottom w:val="0"/>
      <w:divBdr>
        <w:top w:val="none" w:sz="0" w:space="0" w:color="auto"/>
        <w:left w:val="none" w:sz="0" w:space="0" w:color="auto"/>
        <w:bottom w:val="none" w:sz="0" w:space="0" w:color="auto"/>
        <w:right w:val="none" w:sz="0" w:space="0" w:color="auto"/>
      </w:divBdr>
    </w:div>
    <w:div w:id="101611104">
      <w:bodyDiv w:val="1"/>
      <w:marLeft w:val="0"/>
      <w:marRight w:val="0"/>
      <w:marTop w:val="0"/>
      <w:marBottom w:val="0"/>
      <w:divBdr>
        <w:top w:val="none" w:sz="0" w:space="0" w:color="auto"/>
        <w:left w:val="none" w:sz="0" w:space="0" w:color="auto"/>
        <w:bottom w:val="none" w:sz="0" w:space="0" w:color="auto"/>
        <w:right w:val="none" w:sz="0" w:space="0" w:color="auto"/>
      </w:divBdr>
    </w:div>
    <w:div w:id="111167241">
      <w:bodyDiv w:val="1"/>
      <w:marLeft w:val="0"/>
      <w:marRight w:val="0"/>
      <w:marTop w:val="0"/>
      <w:marBottom w:val="0"/>
      <w:divBdr>
        <w:top w:val="none" w:sz="0" w:space="0" w:color="auto"/>
        <w:left w:val="none" w:sz="0" w:space="0" w:color="auto"/>
        <w:bottom w:val="none" w:sz="0" w:space="0" w:color="auto"/>
        <w:right w:val="none" w:sz="0" w:space="0" w:color="auto"/>
      </w:divBdr>
    </w:div>
    <w:div w:id="166016768">
      <w:bodyDiv w:val="1"/>
      <w:marLeft w:val="0"/>
      <w:marRight w:val="0"/>
      <w:marTop w:val="0"/>
      <w:marBottom w:val="0"/>
      <w:divBdr>
        <w:top w:val="none" w:sz="0" w:space="0" w:color="auto"/>
        <w:left w:val="none" w:sz="0" w:space="0" w:color="auto"/>
        <w:bottom w:val="none" w:sz="0" w:space="0" w:color="auto"/>
        <w:right w:val="none" w:sz="0" w:space="0" w:color="auto"/>
      </w:divBdr>
    </w:div>
    <w:div w:id="211967435">
      <w:bodyDiv w:val="1"/>
      <w:marLeft w:val="0"/>
      <w:marRight w:val="0"/>
      <w:marTop w:val="0"/>
      <w:marBottom w:val="0"/>
      <w:divBdr>
        <w:top w:val="none" w:sz="0" w:space="0" w:color="auto"/>
        <w:left w:val="none" w:sz="0" w:space="0" w:color="auto"/>
        <w:bottom w:val="none" w:sz="0" w:space="0" w:color="auto"/>
        <w:right w:val="none" w:sz="0" w:space="0" w:color="auto"/>
      </w:divBdr>
    </w:div>
    <w:div w:id="232548414">
      <w:bodyDiv w:val="1"/>
      <w:marLeft w:val="0"/>
      <w:marRight w:val="0"/>
      <w:marTop w:val="0"/>
      <w:marBottom w:val="0"/>
      <w:divBdr>
        <w:top w:val="none" w:sz="0" w:space="0" w:color="auto"/>
        <w:left w:val="none" w:sz="0" w:space="0" w:color="auto"/>
        <w:bottom w:val="none" w:sz="0" w:space="0" w:color="auto"/>
        <w:right w:val="none" w:sz="0" w:space="0" w:color="auto"/>
      </w:divBdr>
    </w:div>
    <w:div w:id="234244148">
      <w:bodyDiv w:val="1"/>
      <w:marLeft w:val="0"/>
      <w:marRight w:val="0"/>
      <w:marTop w:val="0"/>
      <w:marBottom w:val="0"/>
      <w:divBdr>
        <w:top w:val="none" w:sz="0" w:space="0" w:color="auto"/>
        <w:left w:val="none" w:sz="0" w:space="0" w:color="auto"/>
        <w:bottom w:val="none" w:sz="0" w:space="0" w:color="auto"/>
        <w:right w:val="none" w:sz="0" w:space="0" w:color="auto"/>
      </w:divBdr>
    </w:div>
    <w:div w:id="237248713">
      <w:bodyDiv w:val="1"/>
      <w:marLeft w:val="0"/>
      <w:marRight w:val="0"/>
      <w:marTop w:val="0"/>
      <w:marBottom w:val="0"/>
      <w:divBdr>
        <w:top w:val="none" w:sz="0" w:space="0" w:color="auto"/>
        <w:left w:val="none" w:sz="0" w:space="0" w:color="auto"/>
        <w:bottom w:val="none" w:sz="0" w:space="0" w:color="auto"/>
        <w:right w:val="none" w:sz="0" w:space="0" w:color="auto"/>
      </w:divBdr>
    </w:div>
    <w:div w:id="252933933">
      <w:bodyDiv w:val="1"/>
      <w:marLeft w:val="0"/>
      <w:marRight w:val="0"/>
      <w:marTop w:val="0"/>
      <w:marBottom w:val="0"/>
      <w:divBdr>
        <w:top w:val="none" w:sz="0" w:space="0" w:color="auto"/>
        <w:left w:val="none" w:sz="0" w:space="0" w:color="auto"/>
        <w:bottom w:val="none" w:sz="0" w:space="0" w:color="auto"/>
        <w:right w:val="none" w:sz="0" w:space="0" w:color="auto"/>
      </w:divBdr>
    </w:div>
    <w:div w:id="260336717">
      <w:bodyDiv w:val="1"/>
      <w:marLeft w:val="0"/>
      <w:marRight w:val="0"/>
      <w:marTop w:val="0"/>
      <w:marBottom w:val="0"/>
      <w:divBdr>
        <w:top w:val="none" w:sz="0" w:space="0" w:color="auto"/>
        <w:left w:val="none" w:sz="0" w:space="0" w:color="auto"/>
        <w:bottom w:val="none" w:sz="0" w:space="0" w:color="auto"/>
        <w:right w:val="none" w:sz="0" w:space="0" w:color="auto"/>
      </w:divBdr>
    </w:div>
    <w:div w:id="268438536">
      <w:bodyDiv w:val="1"/>
      <w:marLeft w:val="0"/>
      <w:marRight w:val="0"/>
      <w:marTop w:val="0"/>
      <w:marBottom w:val="0"/>
      <w:divBdr>
        <w:top w:val="none" w:sz="0" w:space="0" w:color="auto"/>
        <w:left w:val="none" w:sz="0" w:space="0" w:color="auto"/>
        <w:bottom w:val="none" w:sz="0" w:space="0" w:color="auto"/>
        <w:right w:val="none" w:sz="0" w:space="0" w:color="auto"/>
      </w:divBdr>
    </w:div>
    <w:div w:id="333799852">
      <w:bodyDiv w:val="1"/>
      <w:marLeft w:val="0"/>
      <w:marRight w:val="0"/>
      <w:marTop w:val="0"/>
      <w:marBottom w:val="0"/>
      <w:divBdr>
        <w:top w:val="none" w:sz="0" w:space="0" w:color="auto"/>
        <w:left w:val="none" w:sz="0" w:space="0" w:color="auto"/>
        <w:bottom w:val="none" w:sz="0" w:space="0" w:color="auto"/>
        <w:right w:val="none" w:sz="0" w:space="0" w:color="auto"/>
      </w:divBdr>
      <w:divsChild>
        <w:div w:id="2098746137">
          <w:marLeft w:val="0"/>
          <w:marRight w:val="0"/>
          <w:marTop w:val="0"/>
          <w:marBottom w:val="0"/>
          <w:divBdr>
            <w:top w:val="none" w:sz="0" w:space="0" w:color="auto"/>
            <w:left w:val="none" w:sz="0" w:space="0" w:color="auto"/>
            <w:bottom w:val="none" w:sz="0" w:space="0" w:color="auto"/>
            <w:right w:val="none" w:sz="0" w:space="0" w:color="auto"/>
          </w:divBdr>
          <w:divsChild>
            <w:div w:id="1730378991">
              <w:marLeft w:val="0"/>
              <w:marRight w:val="0"/>
              <w:marTop w:val="0"/>
              <w:marBottom w:val="0"/>
              <w:divBdr>
                <w:top w:val="none" w:sz="0" w:space="0" w:color="auto"/>
                <w:left w:val="none" w:sz="0" w:space="0" w:color="auto"/>
                <w:bottom w:val="none" w:sz="0" w:space="0" w:color="auto"/>
                <w:right w:val="none" w:sz="0" w:space="0" w:color="auto"/>
              </w:divBdr>
              <w:divsChild>
                <w:div w:id="2135635861">
                  <w:marLeft w:val="0"/>
                  <w:marRight w:val="0"/>
                  <w:marTop w:val="0"/>
                  <w:marBottom w:val="0"/>
                  <w:divBdr>
                    <w:top w:val="none" w:sz="0" w:space="0" w:color="auto"/>
                    <w:left w:val="none" w:sz="0" w:space="0" w:color="auto"/>
                    <w:bottom w:val="none" w:sz="0" w:space="0" w:color="auto"/>
                    <w:right w:val="none" w:sz="0" w:space="0" w:color="auto"/>
                  </w:divBdr>
                  <w:divsChild>
                    <w:div w:id="17445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618605133">
      <w:bodyDiv w:val="1"/>
      <w:marLeft w:val="0"/>
      <w:marRight w:val="0"/>
      <w:marTop w:val="0"/>
      <w:marBottom w:val="0"/>
      <w:divBdr>
        <w:top w:val="none" w:sz="0" w:space="0" w:color="auto"/>
        <w:left w:val="none" w:sz="0" w:space="0" w:color="auto"/>
        <w:bottom w:val="none" w:sz="0" w:space="0" w:color="auto"/>
        <w:right w:val="none" w:sz="0" w:space="0" w:color="auto"/>
      </w:divBdr>
    </w:div>
    <w:div w:id="625087522">
      <w:bodyDiv w:val="1"/>
      <w:marLeft w:val="0"/>
      <w:marRight w:val="0"/>
      <w:marTop w:val="0"/>
      <w:marBottom w:val="0"/>
      <w:divBdr>
        <w:top w:val="none" w:sz="0" w:space="0" w:color="auto"/>
        <w:left w:val="none" w:sz="0" w:space="0" w:color="auto"/>
        <w:bottom w:val="none" w:sz="0" w:space="0" w:color="auto"/>
        <w:right w:val="none" w:sz="0" w:space="0" w:color="auto"/>
      </w:divBdr>
    </w:div>
    <w:div w:id="761419038">
      <w:bodyDiv w:val="1"/>
      <w:marLeft w:val="0"/>
      <w:marRight w:val="0"/>
      <w:marTop w:val="0"/>
      <w:marBottom w:val="0"/>
      <w:divBdr>
        <w:top w:val="none" w:sz="0" w:space="0" w:color="auto"/>
        <w:left w:val="none" w:sz="0" w:space="0" w:color="auto"/>
        <w:bottom w:val="none" w:sz="0" w:space="0" w:color="auto"/>
        <w:right w:val="none" w:sz="0" w:space="0" w:color="auto"/>
      </w:divBdr>
      <w:divsChild>
        <w:div w:id="555895137">
          <w:marLeft w:val="0"/>
          <w:marRight w:val="0"/>
          <w:marTop w:val="0"/>
          <w:marBottom w:val="0"/>
          <w:divBdr>
            <w:top w:val="none" w:sz="0" w:space="0" w:color="auto"/>
            <w:left w:val="none" w:sz="0" w:space="0" w:color="auto"/>
            <w:bottom w:val="none" w:sz="0" w:space="0" w:color="auto"/>
            <w:right w:val="none" w:sz="0" w:space="0" w:color="auto"/>
          </w:divBdr>
          <w:divsChild>
            <w:div w:id="1348944184">
              <w:marLeft w:val="0"/>
              <w:marRight w:val="0"/>
              <w:marTop w:val="0"/>
              <w:marBottom w:val="0"/>
              <w:divBdr>
                <w:top w:val="none" w:sz="0" w:space="0" w:color="auto"/>
                <w:left w:val="none" w:sz="0" w:space="0" w:color="auto"/>
                <w:bottom w:val="none" w:sz="0" w:space="0" w:color="auto"/>
                <w:right w:val="none" w:sz="0" w:space="0" w:color="auto"/>
              </w:divBdr>
              <w:divsChild>
                <w:div w:id="1906455294">
                  <w:marLeft w:val="0"/>
                  <w:marRight w:val="0"/>
                  <w:marTop w:val="0"/>
                  <w:marBottom w:val="0"/>
                  <w:divBdr>
                    <w:top w:val="none" w:sz="0" w:space="0" w:color="auto"/>
                    <w:left w:val="none" w:sz="0" w:space="0" w:color="auto"/>
                    <w:bottom w:val="none" w:sz="0" w:space="0" w:color="auto"/>
                    <w:right w:val="none" w:sz="0" w:space="0" w:color="auto"/>
                  </w:divBdr>
                  <w:divsChild>
                    <w:div w:id="31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6409">
      <w:bodyDiv w:val="1"/>
      <w:marLeft w:val="0"/>
      <w:marRight w:val="0"/>
      <w:marTop w:val="0"/>
      <w:marBottom w:val="0"/>
      <w:divBdr>
        <w:top w:val="none" w:sz="0" w:space="0" w:color="auto"/>
        <w:left w:val="none" w:sz="0" w:space="0" w:color="auto"/>
        <w:bottom w:val="none" w:sz="0" w:space="0" w:color="auto"/>
        <w:right w:val="none" w:sz="0" w:space="0" w:color="auto"/>
      </w:divBdr>
      <w:divsChild>
        <w:div w:id="398288120">
          <w:marLeft w:val="0"/>
          <w:marRight w:val="0"/>
          <w:marTop w:val="0"/>
          <w:marBottom w:val="0"/>
          <w:divBdr>
            <w:top w:val="none" w:sz="0" w:space="0" w:color="auto"/>
            <w:left w:val="none" w:sz="0" w:space="0" w:color="auto"/>
            <w:bottom w:val="none" w:sz="0" w:space="0" w:color="auto"/>
            <w:right w:val="none" w:sz="0" w:space="0" w:color="auto"/>
          </w:divBdr>
        </w:div>
      </w:divsChild>
    </w:div>
    <w:div w:id="805582569">
      <w:bodyDiv w:val="1"/>
      <w:marLeft w:val="0"/>
      <w:marRight w:val="0"/>
      <w:marTop w:val="0"/>
      <w:marBottom w:val="0"/>
      <w:divBdr>
        <w:top w:val="none" w:sz="0" w:space="0" w:color="auto"/>
        <w:left w:val="none" w:sz="0" w:space="0" w:color="auto"/>
        <w:bottom w:val="none" w:sz="0" w:space="0" w:color="auto"/>
        <w:right w:val="none" w:sz="0" w:space="0" w:color="auto"/>
      </w:divBdr>
    </w:div>
    <w:div w:id="810907558">
      <w:bodyDiv w:val="1"/>
      <w:marLeft w:val="0"/>
      <w:marRight w:val="0"/>
      <w:marTop w:val="0"/>
      <w:marBottom w:val="0"/>
      <w:divBdr>
        <w:top w:val="none" w:sz="0" w:space="0" w:color="auto"/>
        <w:left w:val="none" w:sz="0" w:space="0" w:color="auto"/>
        <w:bottom w:val="none" w:sz="0" w:space="0" w:color="auto"/>
        <w:right w:val="none" w:sz="0" w:space="0" w:color="auto"/>
      </w:divBdr>
    </w:div>
    <w:div w:id="824122509">
      <w:bodyDiv w:val="1"/>
      <w:marLeft w:val="0"/>
      <w:marRight w:val="0"/>
      <w:marTop w:val="0"/>
      <w:marBottom w:val="0"/>
      <w:divBdr>
        <w:top w:val="none" w:sz="0" w:space="0" w:color="auto"/>
        <w:left w:val="none" w:sz="0" w:space="0" w:color="auto"/>
        <w:bottom w:val="none" w:sz="0" w:space="0" w:color="auto"/>
        <w:right w:val="none" w:sz="0" w:space="0" w:color="auto"/>
      </w:divBdr>
    </w:div>
    <w:div w:id="831868181">
      <w:bodyDiv w:val="1"/>
      <w:marLeft w:val="0"/>
      <w:marRight w:val="0"/>
      <w:marTop w:val="0"/>
      <w:marBottom w:val="0"/>
      <w:divBdr>
        <w:top w:val="none" w:sz="0" w:space="0" w:color="auto"/>
        <w:left w:val="none" w:sz="0" w:space="0" w:color="auto"/>
        <w:bottom w:val="none" w:sz="0" w:space="0" w:color="auto"/>
        <w:right w:val="none" w:sz="0" w:space="0" w:color="auto"/>
      </w:divBdr>
    </w:div>
    <w:div w:id="920024477">
      <w:bodyDiv w:val="1"/>
      <w:marLeft w:val="0"/>
      <w:marRight w:val="0"/>
      <w:marTop w:val="0"/>
      <w:marBottom w:val="0"/>
      <w:divBdr>
        <w:top w:val="none" w:sz="0" w:space="0" w:color="auto"/>
        <w:left w:val="none" w:sz="0" w:space="0" w:color="auto"/>
        <w:bottom w:val="none" w:sz="0" w:space="0" w:color="auto"/>
        <w:right w:val="none" w:sz="0" w:space="0" w:color="auto"/>
      </w:divBdr>
    </w:div>
    <w:div w:id="941109009">
      <w:bodyDiv w:val="1"/>
      <w:marLeft w:val="0"/>
      <w:marRight w:val="0"/>
      <w:marTop w:val="0"/>
      <w:marBottom w:val="0"/>
      <w:divBdr>
        <w:top w:val="none" w:sz="0" w:space="0" w:color="auto"/>
        <w:left w:val="none" w:sz="0" w:space="0" w:color="auto"/>
        <w:bottom w:val="none" w:sz="0" w:space="0" w:color="auto"/>
        <w:right w:val="none" w:sz="0" w:space="0" w:color="auto"/>
      </w:divBdr>
    </w:div>
    <w:div w:id="944923759">
      <w:bodyDiv w:val="1"/>
      <w:marLeft w:val="0"/>
      <w:marRight w:val="0"/>
      <w:marTop w:val="0"/>
      <w:marBottom w:val="0"/>
      <w:divBdr>
        <w:top w:val="none" w:sz="0" w:space="0" w:color="auto"/>
        <w:left w:val="none" w:sz="0" w:space="0" w:color="auto"/>
        <w:bottom w:val="none" w:sz="0" w:space="0" w:color="auto"/>
        <w:right w:val="none" w:sz="0" w:space="0" w:color="auto"/>
      </w:divBdr>
    </w:div>
    <w:div w:id="1079256189">
      <w:bodyDiv w:val="1"/>
      <w:marLeft w:val="0"/>
      <w:marRight w:val="0"/>
      <w:marTop w:val="0"/>
      <w:marBottom w:val="0"/>
      <w:divBdr>
        <w:top w:val="none" w:sz="0" w:space="0" w:color="auto"/>
        <w:left w:val="none" w:sz="0" w:space="0" w:color="auto"/>
        <w:bottom w:val="none" w:sz="0" w:space="0" w:color="auto"/>
        <w:right w:val="none" w:sz="0" w:space="0" w:color="auto"/>
      </w:divBdr>
      <w:divsChild>
        <w:div w:id="1041832056">
          <w:marLeft w:val="0"/>
          <w:marRight w:val="0"/>
          <w:marTop w:val="0"/>
          <w:marBottom w:val="0"/>
          <w:divBdr>
            <w:top w:val="none" w:sz="0" w:space="0" w:color="auto"/>
            <w:left w:val="none" w:sz="0" w:space="0" w:color="auto"/>
            <w:bottom w:val="none" w:sz="0" w:space="0" w:color="auto"/>
            <w:right w:val="none" w:sz="0" w:space="0" w:color="auto"/>
          </w:divBdr>
          <w:divsChild>
            <w:div w:id="2020620607">
              <w:marLeft w:val="0"/>
              <w:marRight w:val="0"/>
              <w:marTop w:val="0"/>
              <w:marBottom w:val="0"/>
              <w:divBdr>
                <w:top w:val="none" w:sz="0" w:space="0" w:color="auto"/>
                <w:left w:val="none" w:sz="0" w:space="0" w:color="auto"/>
                <w:bottom w:val="none" w:sz="0" w:space="0" w:color="auto"/>
                <w:right w:val="none" w:sz="0" w:space="0" w:color="auto"/>
              </w:divBdr>
              <w:divsChild>
                <w:div w:id="1430852012">
                  <w:marLeft w:val="0"/>
                  <w:marRight w:val="0"/>
                  <w:marTop w:val="0"/>
                  <w:marBottom w:val="0"/>
                  <w:divBdr>
                    <w:top w:val="none" w:sz="0" w:space="0" w:color="auto"/>
                    <w:left w:val="none" w:sz="0" w:space="0" w:color="auto"/>
                    <w:bottom w:val="none" w:sz="0" w:space="0" w:color="auto"/>
                    <w:right w:val="none" w:sz="0" w:space="0" w:color="auto"/>
                  </w:divBdr>
                  <w:divsChild>
                    <w:div w:id="6205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6063">
      <w:bodyDiv w:val="1"/>
      <w:marLeft w:val="0"/>
      <w:marRight w:val="0"/>
      <w:marTop w:val="0"/>
      <w:marBottom w:val="0"/>
      <w:divBdr>
        <w:top w:val="none" w:sz="0" w:space="0" w:color="auto"/>
        <w:left w:val="none" w:sz="0" w:space="0" w:color="auto"/>
        <w:bottom w:val="none" w:sz="0" w:space="0" w:color="auto"/>
        <w:right w:val="none" w:sz="0" w:space="0" w:color="auto"/>
      </w:divBdr>
    </w:div>
    <w:div w:id="1092554457">
      <w:bodyDiv w:val="1"/>
      <w:marLeft w:val="0"/>
      <w:marRight w:val="0"/>
      <w:marTop w:val="0"/>
      <w:marBottom w:val="0"/>
      <w:divBdr>
        <w:top w:val="none" w:sz="0" w:space="0" w:color="auto"/>
        <w:left w:val="none" w:sz="0" w:space="0" w:color="auto"/>
        <w:bottom w:val="none" w:sz="0" w:space="0" w:color="auto"/>
        <w:right w:val="none" w:sz="0" w:space="0" w:color="auto"/>
      </w:divBdr>
    </w:div>
    <w:div w:id="1099181834">
      <w:bodyDiv w:val="1"/>
      <w:marLeft w:val="0"/>
      <w:marRight w:val="0"/>
      <w:marTop w:val="0"/>
      <w:marBottom w:val="0"/>
      <w:divBdr>
        <w:top w:val="none" w:sz="0" w:space="0" w:color="auto"/>
        <w:left w:val="none" w:sz="0" w:space="0" w:color="auto"/>
        <w:bottom w:val="none" w:sz="0" w:space="0" w:color="auto"/>
        <w:right w:val="none" w:sz="0" w:space="0" w:color="auto"/>
      </w:divBdr>
    </w:div>
    <w:div w:id="1147019024">
      <w:bodyDiv w:val="1"/>
      <w:marLeft w:val="0"/>
      <w:marRight w:val="0"/>
      <w:marTop w:val="0"/>
      <w:marBottom w:val="0"/>
      <w:divBdr>
        <w:top w:val="none" w:sz="0" w:space="0" w:color="auto"/>
        <w:left w:val="none" w:sz="0" w:space="0" w:color="auto"/>
        <w:bottom w:val="none" w:sz="0" w:space="0" w:color="auto"/>
        <w:right w:val="none" w:sz="0" w:space="0" w:color="auto"/>
      </w:divBdr>
    </w:div>
    <w:div w:id="1162356459">
      <w:bodyDiv w:val="1"/>
      <w:marLeft w:val="0"/>
      <w:marRight w:val="0"/>
      <w:marTop w:val="0"/>
      <w:marBottom w:val="0"/>
      <w:divBdr>
        <w:top w:val="none" w:sz="0" w:space="0" w:color="auto"/>
        <w:left w:val="none" w:sz="0" w:space="0" w:color="auto"/>
        <w:bottom w:val="none" w:sz="0" w:space="0" w:color="auto"/>
        <w:right w:val="none" w:sz="0" w:space="0" w:color="auto"/>
      </w:divBdr>
    </w:div>
    <w:div w:id="1192256492">
      <w:bodyDiv w:val="1"/>
      <w:marLeft w:val="0"/>
      <w:marRight w:val="0"/>
      <w:marTop w:val="0"/>
      <w:marBottom w:val="0"/>
      <w:divBdr>
        <w:top w:val="none" w:sz="0" w:space="0" w:color="auto"/>
        <w:left w:val="none" w:sz="0" w:space="0" w:color="auto"/>
        <w:bottom w:val="none" w:sz="0" w:space="0" w:color="auto"/>
        <w:right w:val="none" w:sz="0" w:space="0" w:color="auto"/>
      </w:divBdr>
    </w:div>
    <w:div w:id="1225986141">
      <w:bodyDiv w:val="1"/>
      <w:marLeft w:val="0"/>
      <w:marRight w:val="0"/>
      <w:marTop w:val="0"/>
      <w:marBottom w:val="0"/>
      <w:divBdr>
        <w:top w:val="none" w:sz="0" w:space="0" w:color="auto"/>
        <w:left w:val="none" w:sz="0" w:space="0" w:color="auto"/>
        <w:bottom w:val="none" w:sz="0" w:space="0" w:color="auto"/>
        <w:right w:val="none" w:sz="0" w:space="0" w:color="auto"/>
      </w:divBdr>
    </w:div>
    <w:div w:id="1228957432">
      <w:bodyDiv w:val="1"/>
      <w:marLeft w:val="0"/>
      <w:marRight w:val="0"/>
      <w:marTop w:val="0"/>
      <w:marBottom w:val="0"/>
      <w:divBdr>
        <w:top w:val="none" w:sz="0" w:space="0" w:color="auto"/>
        <w:left w:val="none" w:sz="0" w:space="0" w:color="auto"/>
        <w:bottom w:val="none" w:sz="0" w:space="0" w:color="auto"/>
        <w:right w:val="none" w:sz="0" w:space="0" w:color="auto"/>
      </w:divBdr>
    </w:div>
    <w:div w:id="1231693138">
      <w:bodyDiv w:val="1"/>
      <w:marLeft w:val="0"/>
      <w:marRight w:val="0"/>
      <w:marTop w:val="0"/>
      <w:marBottom w:val="0"/>
      <w:divBdr>
        <w:top w:val="none" w:sz="0" w:space="0" w:color="auto"/>
        <w:left w:val="none" w:sz="0" w:space="0" w:color="auto"/>
        <w:bottom w:val="none" w:sz="0" w:space="0" w:color="auto"/>
        <w:right w:val="none" w:sz="0" w:space="0" w:color="auto"/>
      </w:divBdr>
    </w:div>
    <w:div w:id="1234045846">
      <w:bodyDiv w:val="1"/>
      <w:marLeft w:val="0"/>
      <w:marRight w:val="0"/>
      <w:marTop w:val="0"/>
      <w:marBottom w:val="0"/>
      <w:divBdr>
        <w:top w:val="none" w:sz="0" w:space="0" w:color="auto"/>
        <w:left w:val="none" w:sz="0" w:space="0" w:color="auto"/>
        <w:bottom w:val="none" w:sz="0" w:space="0" w:color="auto"/>
        <w:right w:val="none" w:sz="0" w:space="0" w:color="auto"/>
      </w:divBdr>
    </w:div>
    <w:div w:id="1266159731">
      <w:bodyDiv w:val="1"/>
      <w:marLeft w:val="0"/>
      <w:marRight w:val="0"/>
      <w:marTop w:val="0"/>
      <w:marBottom w:val="0"/>
      <w:divBdr>
        <w:top w:val="none" w:sz="0" w:space="0" w:color="auto"/>
        <w:left w:val="none" w:sz="0" w:space="0" w:color="auto"/>
        <w:bottom w:val="none" w:sz="0" w:space="0" w:color="auto"/>
        <w:right w:val="none" w:sz="0" w:space="0" w:color="auto"/>
      </w:divBdr>
    </w:div>
    <w:div w:id="1283926388">
      <w:bodyDiv w:val="1"/>
      <w:marLeft w:val="0"/>
      <w:marRight w:val="0"/>
      <w:marTop w:val="0"/>
      <w:marBottom w:val="0"/>
      <w:divBdr>
        <w:top w:val="none" w:sz="0" w:space="0" w:color="auto"/>
        <w:left w:val="none" w:sz="0" w:space="0" w:color="auto"/>
        <w:bottom w:val="none" w:sz="0" w:space="0" w:color="auto"/>
        <w:right w:val="none" w:sz="0" w:space="0" w:color="auto"/>
      </w:divBdr>
    </w:div>
    <w:div w:id="1307197992">
      <w:bodyDiv w:val="1"/>
      <w:marLeft w:val="0"/>
      <w:marRight w:val="0"/>
      <w:marTop w:val="0"/>
      <w:marBottom w:val="0"/>
      <w:divBdr>
        <w:top w:val="none" w:sz="0" w:space="0" w:color="auto"/>
        <w:left w:val="none" w:sz="0" w:space="0" w:color="auto"/>
        <w:bottom w:val="none" w:sz="0" w:space="0" w:color="auto"/>
        <w:right w:val="none" w:sz="0" w:space="0" w:color="auto"/>
      </w:divBdr>
    </w:div>
    <w:div w:id="1308825964">
      <w:bodyDiv w:val="1"/>
      <w:marLeft w:val="0"/>
      <w:marRight w:val="0"/>
      <w:marTop w:val="0"/>
      <w:marBottom w:val="0"/>
      <w:divBdr>
        <w:top w:val="none" w:sz="0" w:space="0" w:color="auto"/>
        <w:left w:val="none" w:sz="0" w:space="0" w:color="auto"/>
        <w:bottom w:val="none" w:sz="0" w:space="0" w:color="auto"/>
        <w:right w:val="none" w:sz="0" w:space="0" w:color="auto"/>
      </w:divBdr>
    </w:div>
    <w:div w:id="1377588622">
      <w:bodyDiv w:val="1"/>
      <w:marLeft w:val="0"/>
      <w:marRight w:val="0"/>
      <w:marTop w:val="0"/>
      <w:marBottom w:val="0"/>
      <w:divBdr>
        <w:top w:val="none" w:sz="0" w:space="0" w:color="auto"/>
        <w:left w:val="none" w:sz="0" w:space="0" w:color="auto"/>
        <w:bottom w:val="none" w:sz="0" w:space="0" w:color="auto"/>
        <w:right w:val="none" w:sz="0" w:space="0" w:color="auto"/>
      </w:divBdr>
    </w:div>
    <w:div w:id="1413773710">
      <w:bodyDiv w:val="1"/>
      <w:marLeft w:val="0"/>
      <w:marRight w:val="0"/>
      <w:marTop w:val="0"/>
      <w:marBottom w:val="0"/>
      <w:divBdr>
        <w:top w:val="none" w:sz="0" w:space="0" w:color="auto"/>
        <w:left w:val="none" w:sz="0" w:space="0" w:color="auto"/>
        <w:bottom w:val="none" w:sz="0" w:space="0" w:color="auto"/>
        <w:right w:val="none" w:sz="0" w:space="0" w:color="auto"/>
      </w:divBdr>
    </w:div>
    <w:div w:id="1416900051">
      <w:bodyDiv w:val="1"/>
      <w:marLeft w:val="0"/>
      <w:marRight w:val="0"/>
      <w:marTop w:val="0"/>
      <w:marBottom w:val="0"/>
      <w:divBdr>
        <w:top w:val="none" w:sz="0" w:space="0" w:color="auto"/>
        <w:left w:val="none" w:sz="0" w:space="0" w:color="auto"/>
        <w:bottom w:val="none" w:sz="0" w:space="0" w:color="auto"/>
        <w:right w:val="none" w:sz="0" w:space="0" w:color="auto"/>
      </w:divBdr>
    </w:div>
    <w:div w:id="1449466870">
      <w:bodyDiv w:val="1"/>
      <w:marLeft w:val="0"/>
      <w:marRight w:val="0"/>
      <w:marTop w:val="0"/>
      <w:marBottom w:val="0"/>
      <w:divBdr>
        <w:top w:val="none" w:sz="0" w:space="0" w:color="auto"/>
        <w:left w:val="none" w:sz="0" w:space="0" w:color="auto"/>
        <w:bottom w:val="none" w:sz="0" w:space="0" w:color="auto"/>
        <w:right w:val="none" w:sz="0" w:space="0" w:color="auto"/>
      </w:divBdr>
    </w:div>
    <w:div w:id="1587151300">
      <w:bodyDiv w:val="1"/>
      <w:marLeft w:val="0"/>
      <w:marRight w:val="0"/>
      <w:marTop w:val="0"/>
      <w:marBottom w:val="0"/>
      <w:divBdr>
        <w:top w:val="none" w:sz="0" w:space="0" w:color="auto"/>
        <w:left w:val="none" w:sz="0" w:space="0" w:color="auto"/>
        <w:bottom w:val="none" w:sz="0" w:space="0" w:color="auto"/>
        <w:right w:val="none" w:sz="0" w:space="0" w:color="auto"/>
      </w:divBdr>
    </w:div>
    <w:div w:id="1773941084">
      <w:bodyDiv w:val="1"/>
      <w:marLeft w:val="0"/>
      <w:marRight w:val="0"/>
      <w:marTop w:val="0"/>
      <w:marBottom w:val="0"/>
      <w:divBdr>
        <w:top w:val="none" w:sz="0" w:space="0" w:color="auto"/>
        <w:left w:val="none" w:sz="0" w:space="0" w:color="auto"/>
        <w:bottom w:val="none" w:sz="0" w:space="0" w:color="auto"/>
        <w:right w:val="none" w:sz="0" w:space="0" w:color="auto"/>
      </w:divBdr>
    </w:div>
    <w:div w:id="1819614756">
      <w:bodyDiv w:val="1"/>
      <w:marLeft w:val="0"/>
      <w:marRight w:val="0"/>
      <w:marTop w:val="0"/>
      <w:marBottom w:val="0"/>
      <w:divBdr>
        <w:top w:val="none" w:sz="0" w:space="0" w:color="auto"/>
        <w:left w:val="none" w:sz="0" w:space="0" w:color="auto"/>
        <w:bottom w:val="none" w:sz="0" w:space="0" w:color="auto"/>
        <w:right w:val="none" w:sz="0" w:space="0" w:color="auto"/>
      </w:divBdr>
    </w:div>
    <w:div w:id="1826317278">
      <w:bodyDiv w:val="1"/>
      <w:marLeft w:val="0"/>
      <w:marRight w:val="0"/>
      <w:marTop w:val="0"/>
      <w:marBottom w:val="0"/>
      <w:divBdr>
        <w:top w:val="none" w:sz="0" w:space="0" w:color="auto"/>
        <w:left w:val="none" w:sz="0" w:space="0" w:color="auto"/>
        <w:bottom w:val="none" w:sz="0" w:space="0" w:color="auto"/>
        <w:right w:val="none" w:sz="0" w:space="0" w:color="auto"/>
      </w:divBdr>
    </w:div>
    <w:div w:id="1945376123">
      <w:bodyDiv w:val="1"/>
      <w:marLeft w:val="0"/>
      <w:marRight w:val="0"/>
      <w:marTop w:val="0"/>
      <w:marBottom w:val="0"/>
      <w:divBdr>
        <w:top w:val="none" w:sz="0" w:space="0" w:color="auto"/>
        <w:left w:val="none" w:sz="0" w:space="0" w:color="auto"/>
        <w:bottom w:val="none" w:sz="0" w:space="0" w:color="auto"/>
        <w:right w:val="none" w:sz="0" w:space="0" w:color="auto"/>
      </w:divBdr>
    </w:div>
    <w:div w:id="1955676303">
      <w:bodyDiv w:val="1"/>
      <w:marLeft w:val="0"/>
      <w:marRight w:val="0"/>
      <w:marTop w:val="0"/>
      <w:marBottom w:val="0"/>
      <w:divBdr>
        <w:top w:val="none" w:sz="0" w:space="0" w:color="auto"/>
        <w:left w:val="none" w:sz="0" w:space="0" w:color="auto"/>
        <w:bottom w:val="none" w:sz="0" w:space="0" w:color="auto"/>
        <w:right w:val="none" w:sz="0" w:space="0" w:color="auto"/>
      </w:divBdr>
    </w:div>
    <w:div w:id="2006738647">
      <w:bodyDiv w:val="1"/>
      <w:marLeft w:val="0"/>
      <w:marRight w:val="0"/>
      <w:marTop w:val="0"/>
      <w:marBottom w:val="0"/>
      <w:divBdr>
        <w:top w:val="none" w:sz="0" w:space="0" w:color="auto"/>
        <w:left w:val="none" w:sz="0" w:space="0" w:color="auto"/>
        <w:bottom w:val="none" w:sz="0" w:space="0" w:color="auto"/>
        <w:right w:val="none" w:sz="0" w:space="0" w:color="auto"/>
      </w:divBdr>
    </w:div>
    <w:div w:id="2035691486">
      <w:bodyDiv w:val="1"/>
      <w:marLeft w:val="0"/>
      <w:marRight w:val="0"/>
      <w:marTop w:val="0"/>
      <w:marBottom w:val="0"/>
      <w:divBdr>
        <w:top w:val="none" w:sz="0" w:space="0" w:color="auto"/>
        <w:left w:val="none" w:sz="0" w:space="0" w:color="auto"/>
        <w:bottom w:val="none" w:sz="0" w:space="0" w:color="auto"/>
        <w:right w:val="none" w:sz="0" w:space="0" w:color="auto"/>
      </w:divBdr>
    </w:div>
    <w:div w:id="2074159014">
      <w:bodyDiv w:val="1"/>
      <w:marLeft w:val="0"/>
      <w:marRight w:val="0"/>
      <w:marTop w:val="0"/>
      <w:marBottom w:val="0"/>
      <w:divBdr>
        <w:top w:val="none" w:sz="0" w:space="0" w:color="auto"/>
        <w:left w:val="none" w:sz="0" w:space="0" w:color="auto"/>
        <w:bottom w:val="none" w:sz="0" w:space="0" w:color="auto"/>
        <w:right w:val="none" w:sz="0" w:space="0" w:color="auto"/>
      </w:divBdr>
    </w:div>
    <w:div w:id="2091848039">
      <w:bodyDiv w:val="1"/>
      <w:marLeft w:val="0"/>
      <w:marRight w:val="0"/>
      <w:marTop w:val="0"/>
      <w:marBottom w:val="0"/>
      <w:divBdr>
        <w:top w:val="none" w:sz="0" w:space="0" w:color="auto"/>
        <w:left w:val="none" w:sz="0" w:space="0" w:color="auto"/>
        <w:bottom w:val="none" w:sz="0" w:space="0" w:color="auto"/>
        <w:right w:val="none" w:sz="0" w:space="0" w:color="auto"/>
      </w:divBdr>
    </w:div>
    <w:div w:id="21134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234A-6FCF-4034-9B6F-011282AC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6059</Words>
  <Characters>34538</Characters>
  <Application>Microsoft Office Word</Application>
  <DocSecurity>0</DocSecurity>
  <Lines>287</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Название документа:   Регламент посл вар на 05</vt:lpstr>
      <vt:lpstr>Название документа:   Регламент посл вар на 05</vt:lpstr>
    </vt:vector>
  </TitlesOfParts>
  <Company>KDBL</Company>
  <LinksUpToDate>false</LinksUpToDate>
  <CharactersWithSpaces>40516</CharactersWithSpaces>
  <SharedDoc>false</SharedDoc>
  <HLinks>
    <vt:vector size="6" baseType="variant">
      <vt:variant>
        <vt:i4>4653058</vt:i4>
      </vt:variant>
      <vt:variant>
        <vt:i4>0</vt:i4>
      </vt:variant>
      <vt:variant>
        <vt:i4>0</vt:i4>
      </vt:variant>
      <vt:variant>
        <vt:i4>5</vt:i4>
      </vt:variant>
      <vt:variant>
        <vt:lpwstr>http://www.lk-medved.ru/leasing/advantage.php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документа:   Регламент посл вар на 05</dc:title>
  <dc:creator>Rustam</dc:creator>
  <cp:lastModifiedBy>Газиза</cp:lastModifiedBy>
  <cp:revision>111</cp:revision>
  <cp:lastPrinted>2022-01-11T06:50:00Z</cp:lastPrinted>
  <dcterms:created xsi:type="dcterms:W3CDTF">2021-05-26T15:04:00Z</dcterms:created>
  <dcterms:modified xsi:type="dcterms:W3CDTF">2022-01-13T09:59:00Z</dcterms:modified>
</cp:coreProperties>
</file>