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3868C44D" w:rsidR="004F6438" w:rsidRDefault="00FE45B5" w:rsidP="004F6438">
      <w:pPr>
        <w:pStyle w:val="a4"/>
        <w:ind w:right="-143"/>
        <w:contextualSpacing/>
        <w:jc w:val="center"/>
        <w:rPr>
          <w:b/>
          <w:bCs/>
          <w:sz w:val="20"/>
          <w:szCs w:val="20"/>
        </w:rPr>
      </w:pPr>
      <w:r w:rsidRPr="007B1767">
        <w:rPr>
          <w:b/>
          <w:bCs/>
          <w:sz w:val="20"/>
          <w:szCs w:val="20"/>
        </w:rPr>
        <w:t>Протокол №</w:t>
      </w:r>
      <w:r w:rsidR="0071100D">
        <w:rPr>
          <w:b/>
          <w:bCs/>
          <w:sz w:val="20"/>
          <w:szCs w:val="20"/>
        </w:rPr>
        <w:t>17</w:t>
      </w:r>
    </w:p>
    <w:p w14:paraId="6755E1D7" w14:textId="77777777" w:rsidR="00C463E7" w:rsidRPr="007B1767" w:rsidRDefault="00C463E7" w:rsidP="00C463E7">
      <w:pPr>
        <w:jc w:val="center"/>
        <w:rPr>
          <w:b/>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r>
        <w:rPr>
          <w:b/>
          <w:sz w:val="20"/>
          <w:szCs w:val="20"/>
        </w:rPr>
        <w:t>способом из одного источника.</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36F344C4" w:rsidR="00E41220" w:rsidRPr="007B1767" w:rsidRDefault="00E41220" w:rsidP="0071100D">
            <w:pPr>
              <w:jc w:val="center"/>
              <w:rPr>
                <w:b/>
                <w:bCs/>
                <w:sz w:val="20"/>
                <w:szCs w:val="20"/>
              </w:rPr>
            </w:pPr>
            <w:r w:rsidRPr="007B1767">
              <w:rPr>
                <w:b/>
                <w:sz w:val="20"/>
                <w:szCs w:val="20"/>
                <w:lang w:val="kk-KZ"/>
              </w:rPr>
              <w:t>12</w:t>
            </w:r>
            <w:r w:rsidRPr="007B1767">
              <w:rPr>
                <w:b/>
                <w:sz w:val="20"/>
                <w:szCs w:val="20"/>
              </w:rPr>
              <w:t xml:space="preserve">часов 00 минут </w:t>
            </w:r>
            <w:r w:rsidR="00895F22">
              <w:rPr>
                <w:b/>
                <w:sz w:val="20"/>
                <w:szCs w:val="20"/>
              </w:rPr>
              <w:t>1</w:t>
            </w:r>
            <w:r w:rsidR="0071100D">
              <w:rPr>
                <w:b/>
                <w:sz w:val="20"/>
                <w:szCs w:val="20"/>
              </w:rPr>
              <w:t>4 июня</w:t>
            </w:r>
            <w:r w:rsidR="00895F22">
              <w:rPr>
                <w:b/>
                <w:sz w:val="20"/>
                <w:szCs w:val="20"/>
              </w:rPr>
              <w:t xml:space="preserve"> </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4F0BCF13" w14:textId="2199AF52" w:rsidR="006C2C68" w:rsidRPr="004F6438" w:rsidRDefault="00E41220" w:rsidP="004F6438">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1C5B3052" w14:textId="77777777" w:rsidR="0071100D" w:rsidRPr="004F6438" w:rsidRDefault="0071100D" w:rsidP="0071100D">
      <w:pPr>
        <w:pStyle w:val="a3"/>
        <w:numPr>
          <w:ilvl w:val="0"/>
          <w:numId w:val="14"/>
        </w:numPr>
        <w:tabs>
          <w:tab w:val="left" w:pos="7560"/>
        </w:tabs>
        <w:ind w:right="-143"/>
        <w:jc w:val="both"/>
        <w:rPr>
          <w:rFonts w:ascii="Times New Roman" w:hAnsi="Times New Roman" w:cs="Times New Roman"/>
          <w:lang w:val="kk-KZ"/>
        </w:rPr>
      </w:pPr>
      <w:r>
        <w:rPr>
          <w:rFonts w:ascii="Times New Roman" w:hAnsi="Times New Roman" w:cs="Times New Roman"/>
        </w:rPr>
        <w:t>Тендерная комиссия в составе:</w:t>
      </w:r>
    </w:p>
    <w:p w14:paraId="71597B59" w14:textId="77777777" w:rsidR="0071100D" w:rsidRDefault="0071100D" w:rsidP="0071100D">
      <w:pPr>
        <w:ind w:left="899"/>
        <w:rPr>
          <w:sz w:val="20"/>
          <w:szCs w:val="20"/>
          <w:lang w:val="kk-KZ"/>
        </w:rPr>
      </w:pPr>
    </w:p>
    <w:p w14:paraId="10DE0311" w14:textId="77777777" w:rsidR="0071100D" w:rsidRDefault="0071100D" w:rsidP="0071100D">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30284EDC" w14:textId="77777777" w:rsidR="0071100D" w:rsidRDefault="0071100D" w:rsidP="0071100D">
      <w:pPr>
        <w:ind w:left="899"/>
        <w:rPr>
          <w:sz w:val="20"/>
          <w:szCs w:val="20"/>
          <w:lang w:val="kk-KZ"/>
        </w:rPr>
      </w:pPr>
    </w:p>
    <w:p w14:paraId="156623CB" w14:textId="77777777" w:rsidR="0071100D" w:rsidRDefault="0071100D" w:rsidP="0071100D">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0A77DC5F" w14:textId="77777777" w:rsidR="0071100D" w:rsidRDefault="0071100D" w:rsidP="0071100D">
      <w:pPr>
        <w:ind w:left="899"/>
        <w:rPr>
          <w:sz w:val="20"/>
          <w:szCs w:val="20"/>
          <w:lang w:val="kk-KZ"/>
        </w:rPr>
      </w:pPr>
    </w:p>
    <w:p w14:paraId="334DCFC6" w14:textId="77777777" w:rsidR="0071100D" w:rsidRDefault="0071100D" w:rsidP="0071100D">
      <w:pPr>
        <w:ind w:left="899"/>
        <w:rPr>
          <w:sz w:val="20"/>
          <w:szCs w:val="20"/>
          <w:lang w:val="kk-KZ"/>
        </w:rPr>
      </w:pPr>
      <w:r>
        <w:rPr>
          <w:sz w:val="20"/>
          <w:szCs w:val="20"/>
          <w:lang w:val="kk-KZ"/>
        </w:rPr>
        <w:t>Начальник ангиографической службы                                                                                     Әлібеков Б.А. – член комиссии</w:t>
      </w:r>
    </w:p>
    <w:p w14:paraId="4B28BFA9" w14:textId="77777777" w:rsidR="0071100D" w:rsidRDefault="0071100D" w:rsidP="0071100D">
      <w:pPr>
        <w:ind w:left="899"/>
        <w:rPr>
          <w:sz w:val="20"/>
          <w:szCs w:val="20"/>
          <w:lang w:val="kk-KZ"/>
        </w:rPr>
      </w:pPr>
    </w:p>
    <w:p w14:paraId="754DA356" w14:textId="77777777" w:rsidR="0071100D" w:rsidRDefault="0071100D" w:rsidP="0071100D">
      <w:pPr>
        <w:tabs>
          <w:tab w:val="center" w:pos="8148"/>
        </w:tabs>
        <w:rPr>
          <w:sz w:val="20"/>
          <w:szCs w:val="20"/>
          <w:lang w:val="kk-KZ"/>
        </w:rPr>
      </w:pPr>
      <w:r>
        <w:rPr>
          <w:sz w:val="20"/>
          <w:szCs w:val="20"/>
          <w:lang w:val="kk-KZ"/>
        </w:rPr>
        <w:t xml:space="preserve">                  Провизор </w:t>
      </w:r>
      <w:r>
        <w:rPr>
          <w:sz w:val="20"/>
          <w:szCs w:val="20"/>
          <w:lang w:val="kk-KZ"/>
        </w:rPr>
        <w:tab/>
        <w:t xml:space="preserve">                                                              Маханова Г.И.- член комиссии</w:t>
      </w:r>
    </w:p>
    <w:p w14:paraId="3E801E7E" w14:textId="77777777" w:rsidR="0071100D" w:rsidRDefault="0071100D" w:rsidP="0071100D">
      <w:pPr>
        <w:ind w:left="899"/>
        <w:rPr>
          <w:sz w:val="20"/>
          <w:szCs w:val="20"/>
          <w:lang w:val="kk-KZ"/>
        </w:rPr>
      </w:pPr>
    </w:p>
    <w:p w14:paraId="541E922D" w14:textId="77777777" w:rsidR="0071100D" w:rsidRDefault="0071100D" w:rsidP="0071100D">
      <w:pPr>
        <w:ind w:left="899"/>
        <w:rPr>
          <w:sz w:val="20"/>
          <w:szCs w:val="20"/>
          <w:lang w:val="kk-KZ"/>
        </w:rPr>
      </w:pPr>
      <w:r>
        <w:rPr>
          <w:sz w:val="20"/>
          <w:szCs w:val="20"/>
          <w:lang w:val="kk-KZ"/>
        </w:rPr>
        <w:t>Юрист                                                                                                                                          Алпысбаев А.А. – член комиссии</w:t>
      </w:r>
    </w:p>
    <w:p w14:paraId="33DAB059" w14:textId="77777777" w:rsidR="0071100D" w:rsidRDefault="0071100D" w:rsidP="0071100D">
      <w:pPr>
        <w:ind w:left="899"/>
        <w:rPr>
          <w:sz w:val="20"/>
          <w:szCs w:val="20"/>
          <w:lang w:val="kk-KZ"/>
        </w:rPr>
      </w:pPr>
    </w:p>
    <w:p w14:paraId="67AC24AA" w14:textId="77777777" w:rsidR="0071100D" w:rsidRDefault="0071100D" w:rsidP="0071100D">
      <w:pPr>
        <w:ind w:left="899"/>
        <w:rPr>
          <w:sz w:val="20"/>
          <w:szCs w:val="20"/>
          <w:lang w:val="kk-KZ"/>
        </w:rPr>
      </w:pPr>
    </w:p>
    <w:p w14:paraId="520781E5" w14:textId="77777777" w:rsidR="0071100D" w:rsidRDefault="0071100D" w:rsidP="0071100D">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4B07E8BA" w14:textId="77777777" w:rsidR="00895F22" w:rsidRPr="00895F22" w:rsidRDefault="00895F22" w:rsidP="00C463E7">
      <w:pPr>
        <w:rPr>
          <w:sz w:val="20"/>
          <w:szCs w:val="20"/>
          <w:lang w:val="kk-KZ"/>
        </w:rPr>
      </w:pPr>
    </w:p>
    <w:p w14:paraId="5DFFF21D" w14:textId="77777777" w:rsidR="00895F22" w:rsidRDefault="00895F22" w:rsidP="00C463E7">
      <w:pPr>
        <w:rPr>
          <w:sz w:val="20"/>
          <w:szCs w:val="20"/>
        </w:rPr>
      </w:pPr>
    </w:p>
    <w:p w14:paraId="521A2161" w14:textId="77777777" w:rsidR="00895F22" w:rsidRDefault="00895F22" w:rsidP="00C463E7">
      <w:pPr>
        <w:rPr>
          <w:sz w:val="20"/>
          <w:szCs w:val="20"/>
        </w:rPr>
      </w:pPr>
    </w:p>
    <w:p w14:paraId="2721AC08" w14:textId="02EF1D42" w:rsidR="00C463E7" w:rsidRPr="007B1767" w:rsidRDefault="00506093" w:rsidP="00C463E7">
      <w:pPr>
        <w:rPr>
          <w:sz w:val="20"/>
          <w:szCs w:val="20"/>
        </w:rPr>
      </w:pPr>
      <w:r>
        <w:rPr>
          <w:sz w:val="20"/>
          <w:szCs w:val="20"/>
        </w:rPr>
        <w:t xml:space="preserve">              </w:t>
      </w:r>
      <w:r w:rsidR="007B1767" w:rsidRPr="007B1767">
        <w:rPr>
          <w:sz w:val="20"/>
          <w:szCs w:val="20"/>
        </w:rPr>
        <w:t xml:space="preserve">  </w:t>
      </w:r>
      <w:r w:rsidR="00C463E7" w:rsidRPr="007B1767">
        <w:rPr>
          <w:sz w:val="20"/>
          <w:szCs w:val="20"/>
        </w:rPr>
        <w:t>3.</w:t>
      </w:r>
      <w:r w:rsidR="00C463E7">
        <w:rPr>
          <w:sz w:val="20"/>
          <w:szCs w:val="20"/>
        </w:rPr>
        <w:t xml:space="preserve">Во исполнения приказа </w:t>
      </w:r>
      <w:r w:rsidR="00C463E7" w:rsidRPr="007B1767">
        <w:rPr>
          <w:sz w:val="20"/>
          <w:szCs w:val="20"/>
        </w:rPr>
        <w:t xml:space="preserve"> ГКП на ПХВ «Городская клиническая больница№1»</w:t>
      </w:r>
      <w:r w:rsidR="0082041A">
        <w:rPr>
          <w:sz w:val="20"/>
          <w:szCs w:val="20"/>
        </w:rPr>
        <w:t xml:space="preserve"> №</w:t>
      </w:r>
      <w:r w:rsidR="00F6202E">
        <w:rPr>
          <w:sz w:val="20"/>
          <w:szCs w:val="20"/>
        </w:rPr>
        <w:t xml:space="preserve"> </w:t>
      </w:r>
      <w:r w:rsidR="0071100D">
        <w:rPr>
          <w:sz w:val="20"/>
          <w:szCs w:val="20"/>
        </w:rPr>
        <w:t>72/1</w:t>
      </w:r>
      <w:r w:rsidR="00C463E7">
        <w:rPr>
          <w:sz w:val="20"/>
          <w:szCs w:val="20"/>
        </w:rPr>
        <w:t xml:space="preserve"> </w:t>
      </w:r>
      <w:r w:rsidR="00F6202E">
        <w:rPr>
          <w:sz w:val="20"/>
          <w:szCs w:val="20"/>
        </w:rPr>
        <w:t xml:space="preserve">  </w:t>
      </w:r>
      <w:r w:rsidR="0071100D">
        <w:rPr>
          <w:sz w:val="20"/>
          <w:szCs w:val="20"/>
          <w:lang w:val="kk-KZ"/>
        </w:rPr>
        <w:t>н/қ от 12</w:t>
      </w:r>
      <w:r w:rsidR="00F34E62">
        <w:rPr>
          <w:sz w:val="20"/>
          <w:szCs w:val="20"/>
          <w:lang w:val="kk-KZ"/>
        </w:rPr>
        <w:t xml:space="preserve"> </w:t>
      </w:r>
      <w:r w:rsidR="00895F22">
        <w:rPr>
          <w:sz w:val="20"/>
          <w:szCs w:val="20"/>
          <w:lang w:val="kk-KZ"/>
        </w:rPr>
        <w:t xml:space="preserve">мая </w:t>
      </w:r>
      <w:r w:rsidR="00C463E7">
        <w:rPr>
          <w:sz w:val="20"/>
          <w:szCs w:val="20"/>
          <w:lang w:val="kk-KZ"/>
        </w:rPr>
        <w:t xml:space="preserve"> 2022 года и в соответствии с пунктом 72 </w:t>
      </w:r>
      <w:r w:rsidR="00C463E7" w:rsidRPr="007B1767">
        <w:rPr>
          <w:sz w:val="20"/>
          <w:szCs w:val="20"/>
        </w:rPr>
        <w:t xml:space="preserve">«Правил организации и </w:t>
      </w:r>
      <w:r>
        <w:rPr>
          <w:sz w:val="20"/>
          <w:szCs w:val="20"/>
        </w:rPr>
        <w:t xml:space="preserve">       </w:t>
      </w:r>
      <w:r w:rsidR="00C463E7" w:rsidRPr="007B1767">
        <w:rPr>
          <w:sz w:val="20"/>
          <w:szCs w:val="20"/>
        </w:rPr>
        <w:t>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w:t>
      </w:r>
      <w:r w:rsidR="00C463E7">
        <w:rPr>
          <w:sz w:val="20"/>
          <w:szCs w:val="20"/>
        </w:rPr>
        <w:t>021 года № 375 (Далее-Правила) на основании подачи только одной заявки, соответствующей требованиям тендерной документации, Тендерная комисси</w:t>
      </w:r>
      <w:r w:rsidR="00C463E7">
        <w:rPr>
          <w:sz w:val="20"/>
          <w:szCs w:val="20"/>
          <w:lang w:val="kk-KZ"/>
        </w:rPr>
        <w:t>я решила провести закуп нижеуказанных медицинских изделий способом из одного источника.</w:t>
      </w:r>
    </w:p>
    <w:p w14:paraId="289F4DFD" w14:textId="71A7205C" w:rsidR="00C463E7" w:rsidRDefault="00C463E7" w:rsidP="00C463E7">
      <w:pPr>
        <w:pStyle w:val="a8"/>
        <w:tabs>
          <w:tab w:val="clear" w:pos="360"/>
        </w:tabs>
        <w:ind w:left="142" w:right="-143" w:firstLine="0"/>
        <w:jc w:val="left"/>
        <w:rPr>
          <w:sz w:val="20"/>
        </w:rPr>
      </w:pPr>
      <w:r w:rsidRPr="007B1767">
        <w:rPr>
          <w:sz w:val="20"/>
        </w:rPr>
        <w:t xml:space="preserve">             </w:t>
      </w:r>
      <w:r>
        <w:rPr>
          <w:sz w:val="20"/>
          <w:lang w:val="kk-KZ"/>
        </w:rPr>
        <w:t>4</w:t>
      </w:r>
      <w:r w:rsidRPr="007B1767">
        <w:rPr>
          <w:sz w:val="20"/>
        </w:rPr>
        <w:t>.</w:t>
      </w:r>
      <w:r>
        <w:rPr>
          <w:sz w:val="20"/>
          <w:lang w:val="kk-KZ"/>
        </w:rPr>
        <w:t xml:space="preserve">Тендерная комиссия по результатам данных закупок способом из одного источника </w:t>
      </w:r>
      <w:r w:rsidRPr="00160929">
        <w:rPr>
          <w:b/>
          <w:sz w:val="20"/>
          <w:lang w:val="kk-KZ"/>
        </w:rPr>
        <w:t>РЕШИЛА</w:t>
      </w:r>
      <w:r>
        <w:rPr>
          <w:b/>
          <w:sz w:val="20"/>
        </w:rPr>
        <w:t>: По лотам:</w:t>
      </w:r>
      <w:r w:rsidR="00D267FE" w:rsidRPr="007B1767">
        <w:rPr>
          <w:sz w:val="20"/>
        </w:rPr>
        <w:t>№</w:t>
      </w:r>
      <w:r w:rsidR="00895F22" w:rsidRPr="00895F22">
        <w:rPr>
          <w:sz w:val="20"/>
        </w:rPr>
        <w:t xml:space="preserve"> </w:t>
      </w:r>
      <w:r w:rsidR="0071100D">
        <w:rPr>
          <w:sz w:val="20"/>
        </w:rPr>
        <w:t>1,2,3,4,5,6,7,8,9,10,11,12,13,14,15,16,17,18,</w:t>
      </w:r>
      <w:r w:rsidR="006D69BF">
        <w:rPr>
          <w:sz w:val="20"/>
        </w:rPr>
        <w:t>19,20,21,22,23,24,25,26,27,28,</w:t>
      </w:r>
      <w:r w:rsidR="0071100D">
        <w:rPr>
          <w:sz w:val="20"/>
        </w:rPr>
        <w:t>30,31,32,33,34,35,36,37,38,39,40,41,42,43,44,45,46,47,48,49,50,51,52,53,54,55,56,57,58,59,60,61,62,63,64,65,66,67,68,69,70,71,72,73,74,75,76,77,78,79,80,81,82</w:t>
      </w:r>
      <w:r w:rsidR="0071100D" w:rsidRPr="007B1767">
        <w:rPr>
          <w:sz w:val="20"/>
        </w:rPr>
        <w:t xml:space="preserve"> </w:t>
      </w:r>
      <w:r>
        <w:rPr>
          <w:sz w:val="20"/>
        </w:rPr>
        <w:t xml:space="preserve">– закупить по предложенной цене согласно приложению </w:t>
      </w:r>
      <w:r w:rsidR="0071100D">
        <w:rPr>
          <w:sz w:val="20"/>
        </w:rPr>
        <w:t>2</w:t>
      </w:r>
      <w:r w:rsidR="002B186A">
        <w:rPr>
          <w:sz w:val="20"/>
        </w:rPr>
        <w:t xml:space="preserve"> тендерной документации.</w:t>
      </w:r>
    </w:p>
    <w:p w14:paraId="33915DC9" w14:textId="70FE4054" w:rsidR="005A6D2B" w:rsidRDefault="005A6D2B" w:rsidP="00C463E7">
      <w:pPr>
        <w:pStyle w:val="a8"/>
        <w:tabs>
          <w:tab w:val="clear" w:pos="360"/>
        </w:tabs>
        <w:ind w:left="142" w:right="-143" w:firstLine="0"/>
        <w:jc w:val="left"/>
        <w:rPr>
          <w:sz w:val="20"/>
        </w:rPr>
      </w:pPr>
      <w:r>
        <w:rPr>
          <w:sz w:val="20"/>
        </w:rPr>
        <w:t xml:space="preserve">                Лот:№-29-признать несостоявшимся.</w:t>
      </w:r>
    </w:p>
    <w:p w14:paraId="0B8697A9" w14:textId="59CD4E60" w:rsidR="006D69BF" w:rsidRDefault="006D69BF" w:rsidP="006D69BF">
      <w:pPr>
        <w:pStyle w:val="a8"/>
        <w:tabs>
          <w:tab w:val="clear" w:pos="360"/>
        </w:tabs>
        <w:ind w:right="-143"/>
        <w:jc w:val="left"/>
        <w:rPr>
          <w:sz w:val="20"/>
        </w:rPr>
      </w:pPr>
    </w:p>
    <w:p w14:paraId="5C4299D6" w14:textId="3C516EDB" w:rsidR="00C463E7" w:rsidRDefault="006D69BF" w:rsidP="006D69BF">
      <w:pPr>
        <w:pStyle w:val="a8"/>
        <w:tabs>
          <w:tab w:val="clear" w:pos="360"/>
          <w:tab w:val="left" w:pos="567"/>
          <w:tab w:val="left" w:pos="709"/>
          <w:tab w:val="left" w:pos="993"/>
        </w:tabs>
        <w:ind w:right="-143"/>
        <w:rPr>
          <w:sz w:val="20"/>
        </w:rPr>
      </w:pPr>
      <w:r>
        <w:rPr>
          <w:sz w:val="20"/>
        </w:rPr>
        <w:t xml:space="preserve">               </w:t>
      </w:r>
      <w:r w:rsidR="00C463E7">
        <w:rPr>
          <w:sz w:val="20"/>
        </w:rPr>
        <w:t>5.Секретарю Тендерной комиссии – направить вышеуказанным поставщикам приглашение на заключение договора по закупу медицинских изделий</w:t>
      </w:r>
      <w:r w:rsidR="00036576">
        <w:rPr>
          <w:sz w:val="20"/>
        </w:rPr>
        <w:t xml:space="preserve"> и лекарственных средств</w:t>
      </w:r>
      <w:r w:rsidR="00C463E7">
        <w:rPr>
          <w:sz w:val="20"/>
        </w:rPr>
        <w:t xml:space="preserve"> по оказанию гарантированного объема бесплатной медицинской помощи в системе обязательного социального медицинского страхования для </w:t>
      </w:r>
      <w:r w:rsidR="00C463E7" w:rsidRPr="007B1767">
        <w:rPr>
          <w:sz w:val="20"/>
        </w:rPr>
        <w:t>ГКП на ПХВ «Городская клиническая больница№1»</w:t>
      </w:r>
      <w:r w:rsidR="00C463E7">
        <w:rPr>
          <w:sz w:val="20"/>
        </w:rPr>
        <w:t xml:space="preserve">  управления здравоохранения города Шымкент на 2022 год способом  из одного источника.</w:t>
      </w:r>
    </w:p>
    <w:p w14:paraId="02148083" w14:textId="5F8A4953" w:rsidR="00C463E7" w:rsidRDefault="00C463E7" w:rsidP="00C463E7">
      <w:pPr>
        <w:pStyle w:val="a8"/>
        <w:tabs>
          <w:tab w:val="clear" w:pos="360"/>
          <w:tab w:val="left" w:pos="567"/>
          <w:tab w:val="left" w:pos="709"/>
          <w:tab w:val="left" w:pos="993"/>
        </w:tabs>
        <w:ind w:left="899" w:right="-143" w:firstLine="0"/>
        <w:rPr>
          <w:sz w:val="20"/>
        </w:rPr>
      </w:pPr>
      <w:r>
        <w:rPr>
          <w:sz w:val="20"/>
        </w:rPr>
        <w:lastRenderedPageBreak/>
        <w:t xml:space="preserve">6. Секретарю Тендерной комиссии  -  в случае согласия потенциальных поставщиков на заключение договора направить заверенную копию данного протокола и положительные ответы потенциальных поставщиков заказчикам для заключения договоров по закупу медицинских изделий и лекарственных средств по оказанию гарантированного объема бесплатной медицинской помощи в системе обязательного социального медицинского страхования для </w:t>
      </w:r>
      <w:r w:rsidRPr="007B1767">
        <w:rPr>
          <w:sz w:val="20"/>
        </w:rPr>
        <w:t>ГКП на ПХВ «Городская клиническая больница№1»</w:t>
      </w:r>
      <w:r>
        <w:rPr>
          <w:sz w:val="20"/>
        </w:rPr>
        <w:t xml:space="preserve">  управления здравоохранения города Шымкент на 2022 год способом  из одного источника.</w:t>
      </w:r>
    </w:p>
    <w:p w14:paraId="6792C5EE" w14:textId="77777777" w:rsidR="00C463E7" w:rsidRPr="007B1767" w:rsidRDefault="00C463E7" w:rsidP="00C463E7">
      <w:pPr>
        <w:pStyle w:val="a8"/>
        <w:tabs>
          <w:tab w:val="clear" w:pos="360"/>
          <w:tab w:val="left" w:pos="567"/>
          <w:tab w:val="left" w:pos="709"/>
          <w:tab w:val="left" w:pos="993"/>
        </w:tabs>
        <w:ind w:left="899" w:right="-143" w:firstLine="0"/>
        <w:rPr>
          <w:sz w:val="20"/>
        </w:rPr>
      </w:pPr>
      <w:r>
        <w:rPr>
          <w:sz w:val="20"/>
        </w:rPr>
        <w:t>7. Заказчику – заключить договор  в срок согласно действующему законодательству Республики Казахстан.</w:t>
      </w:r>
    </w:p>
    <w:p w14:paraId="04C018FA" w14:textId="77777777" w:rsidR="00C463E7" w:rsidRPr="007B1767" w:rsidRDefault="00C463E7" w:rsidP="00C463E7">
      <w:pPr>
        <w:pStyle w:val="a8"/>
        <w:tabs>
          <w:tab w:val="clear" w:pos="360"/>
          <w:tab w:val="left" w:pos="567"/>
          <w:tab w:val="left" w:pos="709"/>
          <w:tab w:val="left" w:pos="993"/>
        </w:tabs>
        <w:ind w:left="899" w:right="-143" w:firstLine="0"/>
        <w:rPr>
          <w:sz w:val="20"/>
        </w:rPr>
      </w:pPr>
    </w:p>
    <w:p w14:paraId="1BEFA25B" w14:textId="77777777" w:rsidR="00B215DF" w:rsidRDefault="00B215DF" w:rsidP="001E2736">
      <w:pPr>
        <w:pStyle w:val="a3"/>
        <w:tabs>
          <w:tab w:val="left" w:pos="7560"/>
        </w:tabs>
        <w:ind w:left="899" w:right="-143"/>
        <w:jc w:val="both"/>
        <w:rPr>
          <w:rFonts w:ascii="Times New Roman" w:hAnsi="Times New Roman" w:cs="Times New Roman"/>
        </w:rPr>
      </w:pPr>
    </w:p>
    <w:p w14:paraId="3C94C65B" w14:textId="4E4DDBA2" w:rsidR="0071100D" w:rsidRPr="004F6438" w:rsidRDefault="0071100D" w:rsidP="001E2736">
      <w:pPr>
        <w:pStyle w:val="a3"/>
        <w:tabs>
          <w:tab w:val="left" w:pos="7560"/>
        </w:tabs>
        <w:ind w:left="899" w:right="-143"/>
        <w:jc w:val="both"/>
        <w:rPr>
          <w:rFonts w:ascii="Times New Roman" w:hAnsi="Times New Roman" w:cs="Times New Roman"/>
          <w:lang w:val="kk-KZ"/>
        </w:rPr>
      </w:pPr>
      <w:bookmarkStart w:id="0" w:name="_GoBack"/>
      <w:bookmarkEnd w:id="0"/>
      <w:r>
        <w:rPr>
          <w:rFonts w:ascii="Times New Roman" w:hAnsi="Times New Roman" w:cs="Times New Roman"/>
        </w:rPr>
        <w:t>Тендерная комиссия в составе:</w:t>
      </w:r>
    </w:p>
    <w:p w14:paraId="328A6CEC" w14:textId="77777777" w:rsidR="0071100D" w:rsidRDefault="0071100D" w:rsidP="0071100D">
      <w:pPr>
        <w:ind w:left="899"/>
        <w:rPr>
          <w:sz w:val="20"/>
          <w:szCs w:val="20"/>
          <w:lang w:val="kk-KZ"/>
        </w:rPr>
      </w:pPr>
    </w:p>
    <w:p w14:paraId="038167BD" w14:textId="77777777" w:rsidR="0071100D" w:rsidRDefault="0071100D" w:rsidP="0071100D">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16757483" w14:textId="77777777" w:rsidR="0071100D" w:rsidRDefault="0071100D" w:rsidP="0071100D">
      <w:pPr>
        <w:ind w:left="899"/>
        <w:rPr>
          <w:sz w:val="20"/>
          <w:szCs w:val="20"/>
          <w:lang w:val="kk-KZ"/>
        </w:rPr>
      </w:pPr>
    </w:p>
    <w:p w14:paraId="33037791" w14:textId="77777777" w:rsidR="0071100D" w:rsidRDefault="0071100D" w:rsidP="0071100D">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270ED570" w14:textId="77777777" w:rsidR="0071100D" w:rsidRDefault="0071100D" w:rsidP="0071100D">
      <w:pPr>
        <w:ind w:left="899"/>
        <w:rPr>
          <w:sz w:val="20"/>
          <w:szCs w:val="20"/>
          <w:lang w:val="kk-KZ"/>
        </w:rPr>
      </w:pPr>
    </w:p>
    <w:p w14:paraId="7F1EE268" w14:textId="77777777" w:rsidR="0071100D" w:rsidRDefault="0071100D" w:rsidP="0071100D">
      <w:pPr>
        <w:ind w:left="899"/>
        <w:rPr>
          <w:sz w:val="20"/>
          <w:szCs w:val="20"/>
          <w:lang w:val="kk-KZ"/>
        </w:rPr>
      </w:pPr>
      <w:r>
        <w:rPr>
          <w:sz w:val="20"/>
          <w:szCs w:val="20"/>
          <w:lang w:val="kk-KZ"/>
        </w:rPr>
        <w:t>Начальник ангиографической службы                                                                                     Әлібеков Б.А. – член комиссии</w:t>
      </w:r>
    </w:p>
    <w:p w14:paraId="5EE09CE0" w14:textId="77777777" w:rsidR="0071100D" w:rsidRDefault="0071100D" w:rsidP="0071100D">
      <w:pPr>
        <w:ind w:left="899"/>
        <w:rPr>
          <w:sz w:val="20"/>
          <w:szCs w:val="20"/>
          <w:lang w:val="kk-KZ"/>
        </w:rPr>
      </w:pPr>
    </w:p>
    <w:p w14:paraId="69EF2932" w14:textId="77777777" w:rsidR="0071100D" w:rsidRDefault="0071100D" w:rsidP="0071100D">
      <w:pPr>
        <w:tabs>
          <w:tab w:val="center" w:pos="8148"/>
        </w:tabs>
        <w:rPr>
          <w:sz w:val="20"/>
          <w:szCs w:val="20"/>
          <w:lang w:val="kk-KZ"/>
        </w:rPr>
      </w:pPr>
      <w:r>
        <w:rPr>
          <w:sz w:val="20"/>
          <w:szCs w:val="20"/>
          <w:lang w:val="kk-KZ"/>
        </w:rPr>
        <w:t xml:space="preserve">                  Провизор </w:t>
      </w:r>
      <w:r>
        <w:rPr>
          <w:sz w:val="20"/>
          <w:szCs w:val="20"/>
          <w:lang w:val="kk-KZ"/>
        </w:rPr>
        <w:tab/>
        <w:t xml:space="preserve">                                                              Маханова Г.И.- член комиссии</w:t>
      </w:r>
    </w:p>
    <w:p w14:paraId="170C4B9E" w14:textId="77777777" w:rsidR="0071100D" w:rsidRDefault="0071100D" w:rsidP="0071100D">
      <w:pPr>
        <w:ind w:left="899"/>
        <w:rPr>
          <w:sz w:val="20"/>
          <w:szCs w:val="20"/>
          <w:lang w:val="kk-KZ"/>
        </w:rPr>
      </w:pPr>
    </w:p>
    <w:p w14:paraId="4DBDA7D1" w14:textId="77777777" w:rsidR="0071100D" w:rsidRDefault="0071100D" w:rsidP="0071100D">
      <w:pPr>
        <w:ind w:left="899"/>
        <w:rPr>
          <w:sz w:val="20"/>
          <w:szCs w:val="20"/>
          <w:lang w:val="kk-KZ"/>
        </w:rPr>
      </w:pPr>
      <w:r>
        <w:rPr>
          <w:sz w:val="20"/>
          <w:szCs w:val="20"/>
          <w:lang w:val="kk-KZ"/>
        </w:rPr>
        <w:t>Юрист                                                                                                                                          Алпысбаев А.А. – член комиссии</w:t>
      </w:r>
    </w:p>
    <w:p w14:paraId="7FDBD856" w14:textId="77777777" w:rsidR="0071100D" w:rsidRDefault="0071100D" w:rsidP="0071100D">
      <w:pPr>
        <w:ind w:left="899"/>
        <w:rPr>
          <w:sz w:val="20"/>
          <w:szCs w:val="20"/>
          <w:lang w:val="kk-KZ"/>
        </w:rPr>
      </w:pPr>
    </w:p>
    <w:p w14:paraId="30074C29" w14:textId="77777777" w:rsidR="0071100D" w:rsidRDefault="0071100D" w:rsidP="0071100D">
      <w:pPr>
        <w:ind w:left="899"/>
        <w:rPr>
          <w:sz w:val="20"/>
          <w:szCs w:val="20"/>
          <w:lang w:val="kk-KZ"/>
        </w:rPr>
      </w:pPr>
    </w:p>
    <w:p w14:paraId="2301908C" w14:textId="77777777" w:rsidR="0071100D" w:rsidRDefault="0071100D" w:rsidP="0071100D">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25BCA532" w14:textId="77777777" w:rsidR="007026B4" w:rsidRPr="0071100D" w:rsidRDefault="007026B4" w:rsidP="00603854">
      <w:pPr>
        <w:pStyle w:val="a8"/>
        <w:tabs>
          <w:tab w:val="clear" w:pos="360"/>
          <w:tab w:val="left" w:pos="567"/>
          <w:tab w:val="left" w:pos="709"/>
          <w:tab w:val="left" w:pos="993"/>
        </w:tabs>
        <w:ind w:right="-143"/>
        <w:rPr>
          <w:sz w:val="20"/>
          <w:lang w:val="kk-KZ"/>
        </w:rPr>
      </w:pPr>
    </w:p>
    <w:sectPr w:rsidR="007026B4" w:rsidRPr="0071100D"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46009C" w14:textId="77777777" w:rsidR="007A6384" w:rsidRDefault="007A6384" w:rsidP="00603854">
      <w:r>
        <w:separator/>
      </w:r>
    </w:p>
  </w:endnote>
  <w:endnote w:type="continuationSeparator" w:id="0">
    <w:p w14:paraId="32C66142" w14:textId="77777777" w:rsidR="007A6384" w:rsidRDefault="007A6384"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16382" w14:textId="77777777" w:rsidR="007A6384" w:rsidRDefault="007A6384" w:rsidP="00603854">
      <w:r>
        <w:separator/>
      </w:r>
    </w:p>
  </w:footnote>
  <w:footnote w:type="continuationSeparator" w:id="0">
    <w:p w14:paraId="749FE0D8" w14:textId="77777777" w:rsidR="007A6384" w:rsidRDefault="007A6384"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6576"/>
    <w:rsid w:val="00037930"/>
    <w:rsid w:val="0004079F"/>
    <w:rsid w:val="0004333E"/>
    <w:rsid w:val="000500A2"/>
    <w:rsid w:val="000504E7"/>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C2D"/>
    <w:rsid w:val="000E4195"/>
    <w:rsid w:val="000F1350"/>
    <w:rsid w:val="000F78F1"/>
    <w:rsid w:val="00114494"/>
    <w:rsid w:val="0012349C"/>
    <w:rsid w:val="00123544"/>
    <w:rsid w:val="00126A85"/>
    <w:rsid w:val="0013443B"/>
    <w:rsid w:val="001350F6"/>
    <w:rsid w:val="00147F29"/>
    <w:rsid w:val="00154C69"/>
    <w:rsid w:val="001550C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1E2736"/>
    <w:rsid w:val="0020288B"/>
    <w:rsid w:val="00207921"/>
    <w:rsid w:val="002158CC"/>
    <w:rsid w:val="00231797"/>
    <w:rsid w:val="0023510B"/>
    <w:rsid w:val="002355A6"/>
    <w:rsid w:val="002361B8"/>
    <w:rsid w:val="0024236F"/>
    <w:rsid w:val="002428C2"/>
    <w:rsid w:val="00247D82"/>
    <w:rsid w:val="0025057F"/>
    <w:rsid w:val="0025069C"/>
    <w:rsid w:val="00282994"/>
    <w:rsid w:val="00282CB6"/>
    <w:rsid w:val="0029352D"/>
    <w:rsid w:val="00297160"/>
    <w:rsid w:val="002A0455"/>
    <w:rsid w:val="002A0524"/>
    <w:rsid w:val="002A2628"/>
    <w:rsid w:val="002A2FF3"/>
    <w:rsid w:val="002A627D"/>
    <w:rsid w:val="002B186A"/>
    <w:rsid w:val="002B55F8"/>
    <w:rsid w:val="002B6847"/>
    <w:rsid w:val="002B7630"/>
    <w:rsid w:val="002C07C6"/>
    <w:rsid w:val="002D0C24"/>
    <w:rsid w:val="002D17FF"/>
    <w:rsid w:val="002D3C4C"/>
    <w:rsid w:val="002D562E"/>
    <w:rsid w:val="002D7B46"/>
    <w:rsid w:val="002E2FB6"/>
    <w:rsid w:val="002E69E3"/>
    <w:rsid w:val="002F3CD9"/>
    <w:rsid w:val="002F3EAE"/>
    <w:rsid w:val="002F4158"/>
    <w:rsid w:val="002F4C02"/>
    <w:rsid w:val="002F7D9E"/>
    <w:rsid w:val="003013AD"/>
    <w:rsid w:val="00301955"/>
    <w:rsid w:val="003117A0"/>
    <w:rsid w:val="00311E85"/>
    <w:rsid w:val="003136F0"/>
    <w:rsid w:val="00313C6E"/>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755E"/>
    <w:rsid w:val="003C56E7"/>
    <w:rsid w:val="003C74D3"/>
    <w:rsid w:val="003D311B"/>
    <w:rsid w:val="003D3191"/>
    <w:rsid w:val="003D3813"/>
    <w:rsid w:val="003D690B"/>
    <w:rsid w:val="003D73B9"/>
    <w:rsid w:val="003D7520"/>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464C"/>
    <w:rsid w:val="004E79E4"/>
    <w:rsid w:val="004F6438"/>
    <w:rsid w:val="005048A1"/>
    <w:rsid w:val="00506093"/>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365"/>
    <w:rsid w:val="00590BD9"/>
    <w:rsid w:val="00594663"/>
    <w:rsid w:val="0059754B"/>
    <w:rsid w:val="005A2C29"/>
    <w:rsid w:val="005A3689"/>
    <w:rsid w:val="005A64D3"/>
    <w:rsid w:val="005A6D2B"/>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487"/>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D69BF"/>
    <w:rsid w:val="006E73D2"/>
    <w:rsid w:val="006F3122"/>
    <w:rsid w:val="006F70DD"/>
    <w:rsid w:val="007026B4"/>
    <w:rsid w:val="0071100D"/>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A638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041A"/>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95F22"/>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55C5"/>
    <w:rsid w:val="009A1C2F"/>
    <w:rsid w:val="009A3DE9"/>
    <w:rsid w:val="009A3E84"/>
    <w:rsid w:val="009A4EA5"/>
    <w:rsid w:val="009B18CA"/>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0761B"/>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15DF"/>
    <w:rsid w:val="00B26E27"/>
    <w:rsid w:val="00B30118"/>
    <w:rsid w:val="00B362AF"/>
    <w:rsid w:val="00B40A81"/>
    <w:rsid w:val="00B40C4F"/>
    <w:rsid w:val="00B4168B"/>
    <w:rsid w:val="00B45DDA"/>
    <w:rsid w:val="00B467E9"/>
    <w:rsid w:val="00B52A2C"/>
    <w:rsid w:val="00B552DF"/>
    <w:rsid w:val="00B57D38"/>
    <w:rsid w:val="00B60040"/>
    <w:rsid w:val="00B63BE6"/>
    <w:rsid w:val="00B66B0A"/>
    <w:rsid w:val="00B76FD5"/>
    <w:rsid w:val="00B80240"/>
    <w:rsid w:val="00B92E52"/>
    <w:rsid w:val="00BA5AC7"/>
    <w:rsid w:val="00BB781A"/>
    <w:rsid w:val="00BB7F7C"/>
    <w:rsid w:val="00BC1466"/>
    <w:rsid w:val="00BC2B4C"/>
    <w:rsid w:val="00BC403B"/>
    <w:rsid w:val="00BC59D5"/>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463E7"/>
    <w:rsid w:val="00C53FEF"/>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4D03"/>
    <w:rsid w:val="00D7615E"/>
    <w:rsid w:val="00D80E5D"/>
    <w:rsid w:val="00D85391"/>
    <w:rsid w:val="00D87510"/>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4E62"/>
    <w:rsid w:val="00F37D88"/>
    <w:rsid w:val="00F43BA3"/>
    <w:rsid w:val="00F5641D"/>
    <w:rsid w:val="00F61A17"/>
    <w:rsid w:val="00F61CFD"/>
    <w:rsid w:val="00F6202E"/>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8FA9E-FABC-42CD-A1E3-AC05A0D62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4223</TotalTime>
  <Pages>1</Pages>
  <Words>754</Words>
  <Characters>4301</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40</cp:revision>
  <cp:lastPrinted>2022-06-14T07:46:00Z</cp:lastPrinted>
  <dcterms:created xsi:type="dcterms:W3CDTF">2018-02-22T09:12:00Z</dcterms:created>
  <dcterms:modified xsi:type="dcterms:W3CDTF">2022-06-14T11:47:00Z</dcterms:modified>
</cp:coreProperties>
</file>